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E9E24" w14:textId="77777777" w:rsidR="00C94D01" w:rsidRPr="00B75572" w:rsidRDefault="00796414" w:rsidP="00796414">
      <w:pPr>
        <w:tabs>
          <w:tab w:val="left" w:pos="780"/>
        </w:tabs>
        <w:rPr>
          <w:b/>
          <w:sz w:val="20"/>
          <w:szCs w:val="20"/>
        </w:rPr>
      </w:pPr>
      <w:bookmarkStart w:id="0" w:name="_Toc201658519"/>
      <w:r w:rsidRPr="00B75572">
        <w:rPr>
          <w:b/>
          <w:sz w:val="20"/>
          <w:szCs w:val="20"/>
        </w:rPr>
        <w:tab/>
      </w:r>
    </w:p>
    <w:p w14:paraId="0F45A7FE" w14:textId="77777777" w:rsidR="00C94D01" w:rsidRPr="00B75572" w:rsidRDefault="00C94D01" w:rsidP="00C94D01">
      <w:pPr>
        <w:jc w:val="center"/>
        <w:rPr>
          <w:b/>
          <w:sz w:val="20"/>
          <w:szCs w:val="20"/>
        </w:rPr>
      </w:pPr>
    </w:p>
    <w:p w14:paraId="7E4A77BD" w14:textId="77777777" w:rsidR="00C94D01" w:rsidRPr="00B75572" w:rsidRDefault="00C94D01" w:rsidP="00C94D01">
      <w:pPr>
        <w:jc w:val="center"/>
        <w:rPr>
          <w:b/>
          <w:sz w:val="20"/>
          <w:szCs w:val="20"/>
        </w:rPr>
      </w:pPr>
    </w:p>
    <w:p w14:paraId="09E07DE8" w14:textId="77777777" w:rsidR="00C94D01" w:rsidRPr="00B75572" w:rsidRDefault="00C94D01" w:rsidP="00C94D01">
      <w:pPr>
        <w:jc w:val="center"/>
        <w:rPr>
          <w:b/>
          <w:sz w:val="20"/>
          <w:szCs w:val="20"/>
        </w:rPr>
      </w:pPr>
    </w:p>
    <w:p w14:paraId="044AE4A8" w14:textId="77777777" w:rsidR="00C94D01" w:rsidRPr="00B75572" w:rsidRDefault="00C94D01" w:rsidP="00C94D01">
      <w:pPr>
        <w:jc w:val="center"/>
        <w:rPr>
          <w:b/>
          <w:sz w:val="20"/>
          <w:szCs w:val="20"/>
        </w:rPr>
      </w:pPr>
    </w:p>
    <w:p w14:paraId="4832BD6C" w14:textId="77777777" w:rsidR="00C94D01" w:rsidRPr="00B75572" w:rsidRDefault="00C94D01" w:rsidP="00C94D01">
      <w:pPr>
        <w:jc w:val="center"/>
        <w:rPr>
          <w:b/>
          <w:sz w:val="20"/>
          <w:szCs w:val="20"/>
        </w:rPr>
      </w:pPr>
    </w:p>
    <w:p w14:paraId="5D99C182" w14:textId="77777777" w:rsidR="00C94D01" w:rsidRPr="00B75572" w:rsidRDefault="00C94D01" w:rsidP="00C94D01">
      <w:pPr>
        <w:jc w:val="center"/>
        <w:rPr>
          <w:b/>
          <w:sz w:val="28"/>
          <w:szCs w:val="28"/>
          <w:lang w:val="en-US"/>
        </w:rPr>
      </w:pPr>
      <w:r w:rsidRPr="00B75572">
        <w:rPr>
          <w:b/>
          <w:sz w:val="28"/>
          <w:szCs w:val="28"/>
          <w:lang w:val="en-US"/>
        </w:rPr>
        <w:t>Service Level Agreement (SLA</w:t>
      </w:r>
      <w:bookmarkEnd w:id="0"/>
      <w:r w:rsidRPr="00B75572">
        <w:rPr>
          <w:b/>
          <w:sz w:val="28"/>
          <w:szCs w:val="28"/>
          <w:lang w:val="en-US"/>
        </w:rPr>
        <w:t>)</w:t>
      </w:r>
    </w:p>
    <w:p w14:paraId="6EA179EE" w14:textId="77777777" w:rsidR="00C94D01" w:rsidRPr="00B75572" w:rsidRDefault="00C94D01" w:rsidP="00C94D01">
      <w:pPr>
        <w:jc w:val="center"/>
        <w:rPr>
          <w:b/>
          <w:sz w:val="28"/>
          <w:szCs w:val="28"/>
          <w:lang w:val="en-US"/>
        </w:rPr>
      </w:pPr>
    </w:p>
    <w:p w14:paraId="43CF9A45" w14:textId="77777777" w:rsidR="006F1DD0" w:rsidRPr="00B75572" w:rsidRDefault="006F1DD0" w:rsidP="00C94D01">
      <w:pPr>
        <w:jc w:val="center"/>
        <w:rPr>
          <w:sz w:val="28"/>
          <w:szCs w:val="28"/>
          <w:lang w:val="en-US"/>
        </w:rPr>
      </w:pPr>
    </w:p>
    <w:p w14:paraId="0E5E17D2" w14:textId="77777777" w:rsidR="00883284" w:rsidRPr="00B75572" w:rsidRDefault="00A22EE6" w:rsidP="00C94D01">
      <w:pPr>
        <w:jc w:val="center"/>
        <w:rPr>
          <w:sz w:val="28"/>
          <w:szCs w:val="28"/>
          <w:lang w:val="en-US"/>
        </w:rPr>
      </w:pPr>
      <w:proofErr w:type="spellStart"/>
      <w:r w:rsidRPr="00B75572">
        <w:rPr>
          <w:sz w:val="28"/>
          <w:szCs w:val="28"/>
          <w:lang w:val="en-US"/>
        </w:rPr>
        <w:t>Verwerking</w:t>
      </w:r>
      <w:proofErr w:type="spellEnd"/>
      <w:r w:rsidRPr="00B75572">
        <w:rPr>
          <w:sz w:val="28"/>
          <w:szCs w:val="28"/>
          <w:lang w:val="en-US"/>
        </w:rPr>
        <w:t xml:space="preserve"> BRK en WOZ </w:t>
      </w:r>
      <w:proofErr w:type="spellStart"/>
      <w:r w:rsidRPr="00B75572">
        <w:rPr>
          <w:sz w:val="28"/>
          <w:szCs w:val="28"/>
          <w:lang w:val="en-US"/>
        </w:rPr>
        <w:t>mutaties</w:t>
      </w:r>
      <w:proofErr w:type="spellEnd"/>
    </w:p>
    <w:p w14:paraId="4AC48318" w14:textId="77777777" w:rsidR="00E40AF2" w:rsidRPr="00B75572" w:rsidRDefault="00E40AF2" w:rsidP="00C94D01">
      <w:pPr>
        <w:jc w:val="center"/>
        <w:rPr>
          <w:sz w:val="28"/>
          <w:szCs w:val="28"/>
          <w:lang w:val="en-US"/>
        </w:rPr>
      </w:pPr>
    </w:p>
    <w:p w14:paraId="6FE60536" w14:textId="77777777" w:rsidR="006F1DD0" w:rsidRPr="00B75572" w:rsidRDefault="006F1DD0" w:rsidP="00C94D01">
      <w:pPr>
        <w:jc w:val="center"/>
        <w:rPr>
          <w:b/>
          <w:sz w:val="28"/>
          <w:szCs w:val="28"/>
          <w:lang w:val="en-US"/>
        </w:rPr>
      </w:pPr>
    </w:p>
    <w:p w14:paraId="773DA37D" w14:textId="77777777" w:rsidR="00C94D01" w:rsidRPr="00B75572" w:rsidRDefault="00C94D01" w:rsidP="00C94D01">
      <w:pPr>
        <w:jc w:val="center"/>
        <w:rPr>
          <w:sz w:val="28"/>
          <w:szCs w:val="28"/>
          <w:lang w:val="en-US"/>
        </w:rPr>
      </w:pPr>
      <w:proofErr w:type="spellStart"/>
      <w:r w:rsidRPr="00B75572">
        <w:rPr>
          <w:sz w:val="28"/>
          <w:szCs w:val="28"/>
          <w:lang w:val="en-US"/>
        </w:rPr>
        <w:t>tussen</w:t>
      </w:r>
      <w:proofErr w:type="spellEnd"/>
    </w:p>
    <w:p w14:paraId="12B5F7A3" w14:textId="77777777" w:rsidR="00796414" w:rsidRPr="00B75572" w:rsidRDefault="00796414" w:rsidP="00C94D01">
      <w:pPr>
        <w:jc w:val="center"/>
        <w:rPr>
          <w:b/>
          <w:sz w:val="28"/>
          <w:szCs w:val="28"/>
          <w:lang w:val="en-US"/>
        </w:rPr>
      </w:pPr>
    </w:p>
    <w:p w14:paraId="69E9DA31" w14:textId="77777777" w:rsidR="00796414" w:rsidRPr="00B75572" w:rsidRDefault="00796414" w:rsidP="00C94D01">
      <w:pPr>
        <w:jc w:val="center"/>
        <w:rPr>
          <w:b/>
          <w:sz w:val="28"/>
          <w:szCs w:val="28"/>
          <w:lang w:val="en-US"/>
        </w:rPr>
      </w:pPr>
    </w:p>
    <w:p w14:paraId="4B64698F" w14:textId="77777777" w:rsidR="00C94D01" w:rsidRPr="00B75572" w:rsidRDefault="00B424CA" w:rsidP="00C94D01">
      <w:pPr>
        <w:jc w:val="center"/>
        <w:rPr>
          <w:b/>
          <w:sz w:val="28"/>
          <w:szCs w:val="28"/>
        </w:rPr>
      </w:pPr>
      <w:r w:rsidRPr="00B75572">
        <w:rPr>
          <w:noProof/>
          <w:color w:val="000000"/>
          <w:sz w:val="20"/>
          <w:szCs w:val="20"/>
          <w:lang w:eastAsia="nl-NL"/>
        </w:rPr>
        <w:drawing>
          <wp:inline distT="0" distB="0" distL="0" distR="0" wp14:anchorId="312B4E88" wp14:editId="6570766B">
            <wp:extent cx="1905000" cy="781050"/>
            <wp:effectExtent l="0" t="0" r="0" b="0"/>
            <wp:docPr id="2" name="Afbeelding 2" descr="GBLT Zwo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BLT Zwoll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66327208" w14:textId="77777777" w:rsidR="00C94D01" w:rsidRPr="00B75572" w:rsidRDefault="00C94D01" w:rsidP="00C94D01">
      <w:pPr>
        <w:jc w:val="center"/>
        <w:rPr>
          <w:b/>
          <w:sz w:val="20"/>
          <w:szCs w:val="20"/>
        </w:rPr>
      </w:pPr>
    </w:p>
    <w:p w14:paraId="384D8A01" w14:textId="77777777" w:rsidR="000B79EC" w:rsidRPr="00B75572" w:rsidRDefault="000B79EC" w:rsidP="00C94D01">
      <w:pPr>
        <w:rPr>
          <w:b/>
          <w:sz w:val="20"/>
          <w:szCs w:val="20"/>
        </w:rPr>
      </w:pPr>
    </w:p>
    <w:p w14:paraId="11B40DD3" w14:textId="77777777" w:rsidR="00C94D01" w:rsidRPr="00B75572" w:rsidRDefault="00C94D01" w:rsidP="00C94D01">
      <w:pPr>
        <w:rPr>
          <w:sz w:val="28"/>
          <w:szCs w:val="20"/>
        </w:rPr>
      </w:pPr>
      <w:r w:rsidRPr="00B75572">
        <w:rPr>
          <w:b/>
          <w:sz w:val="20"/>
          <w:szCs w:val="20"/>
        </w:rPr>
        <w:tab/>
      </w:r>
      <w:r w:rsidRPr="00B75572">
        <w:rPr>
          <w:b/>
          <w:sz w:val="20"/>
          <w:szCs w:val="20"/>
        </w:rPr>
        <w:tab/>
      </w:r>
      <w:r w:rsidRPr="00B75572">
        <w:rPr>
          <w:b/>
          <w:sz w:val="20"/>
          <w:szCs w:val="20"/>
        </w:rPr>
        <w:tab/>
      </w:r>
      <w:r w:rsidRPr="00B75572">
        <w:rPr>
          <w:b/>
          <w:sz w:val="20"/>
          <w:szCs w:val="20"/>
        </w:rPr>
        <w:tab/>
      </w:r>
      <w:r w:rsidRPr="00B75572">
        <w:rPr>
          <w:b/>
          <w:sz w:val="20"/>
          <w:szCs w:val="20"/>
        </w:rPr>
        <w:tab/>
      </w:r>
      <w:r w:rsidRPr="00B75572">
        <w:rPr>
          <w:b/>
          <w:sz w:val="20"/>
          <w:szCs w:val="20"/>
        </w:rPr>
        <w:tab/>
      </w:r>
      <w:r w:rsidR="000B79EC" w:rsidRPr="00B75572">
        <w:rPr>
          <w:sz w:val="28"/>
          <w:szCs w:val="20"/>
        </w:rPr>
        <w:t>e</w:t>
      </w:r>
      <w:r w:rsidRPr="00B75572">
        <w:rPr>
          <w:sz w:val="28"/>
          <w:szCs w:val="20"/>
        </w:rPr>
        <w:t>n</w:t>
      </w:r>
    </w:p>
    <w:p w14:paraId="438319BD" w14:textId="77777777" w:rsidR="000B79EC" w:rsidRPr="00B75572" w:rsidRDefault="000B79EC" w:rsidP="00C94D01">
      <w:pPr>
        <w:rPr>
          <w:sz w:val="20"/>
          <w:szCs w:val="20"/>
        </w:rPr>
      </w:pPr>
    </w:p>
    <w:p w14:paraId="177F4972" w14:textId="77777777" w:rsidR="00C94D01" w:rsidRPr="00B75572" w:rsidRDefault="00883284" w:rsidP="00C94D01">
      <w:pPr>
        <w:jc w:val="center"/>
        <w:rPr>
          <w:b/>
          <w:sz w:val="20"/>
          <w:szCs w:val="20"/>
        </w:rPr>
      </w:pPr>
      <w:r w:rsidRPr="00B75572">
        <w:rPr>
          <w:b/>
          <w:sz w:val="20"/>
          <w:szCs w:val="20"/>
        </w:rPr>
        <w:t xml:space="preserve">                 </w:t>
      </w:r>
    </w:p>
    <w:p w14:paraId="2FAF2D96" w14:textId="77777777" w:rsidR="00C82512" w:rsidRPr="00B75572" w:rsidRDefault="00C82512" w:rsidP="00757192">
      <w:pPr>
        <w:tabs>
          <w:tab w:val="left" w:pos="-1440"/>
        </w:tabs>
        <w:jc w:val="center"/>
        <w:rPr>
          <w:noProof/>
          <w:color w:val="0000FF"/>
          <w:lang w:eastAsia="nl-NL"/>
        </w:rPr>
      </w:pPr>
    </w:p>
    <w:p w14:paraId="665A6CB3" w14:textId="77777777" w:rsidR="00655682" w:rsidRDefault="00655682" w:rsidP="00B424CA">
      <w:pPr>
        <w:jc w:val="center"/>
        <w:rPr>
          <w:sz w:val="28"/>
          <w:szCs w:val="28"/>
          <w:lang w:val="en-US"/>
        </w:rPr>
      </w:pPr>
      <w:r>
        <w:rPr>
          <w:sz w:val="28"/>
          <w:szCs w:val="28"/>
          <w:lang w:val="en-US"/>
        </w:rPr>
        <w:t xml:space="preserve">(naam </w:t>
      </w:r>
      <w:proofErr w:type="spellStart"/>
      <w:r>
        <w:rPr>
          <w:sz w:val="28"/>
          <w:szCs w:val="28"/>
          <w:lang w:val="en-US"/>
        </w:rPr>
        <w:t>opdrachtnemer</w:t>
      </w:r>
      <w:proofErr w:type="spellEnd"/>
      <w:r>
        <w:rPr>
          <w:sz w:val="28"/>
          <w:szCs w:val="28"/>
          <w:lang w:val="en-US"/>
        </w:rPr>
        <w:t>)</w:t>
      </w:r>
    </w:p>
    <w:p w14:paraId="79C57AA6" w14:textId="77777777" w:rsidR="00655682" w:rsidRDefault="00655682" w:rsidP="00B424CA">
      <w:pPr>
        <w:jc w:val="center"/>
        <w:rPr>
          <w:sz w:val="28"/>
          <w:szCs w:val="28"/>
          <w:lang w:val="en-US"/>
        </w:rPr>
      </w:pPr>
    </w:p>
    <w:p w14:paraId="6E748DC9" w14:textId="112E961B" w:rsidR="006251ED" w:rsidRPr="00B75572" w:rsidRDefault="00655682" w:rsidP="00B424CA">
      <w:pPr>
        <w:jc w:val="center"/>
        <w:rPr>
          <w:noProof/>
          <w:color w:val="0000FF"/>
          <w:lang w:eastAsia="nl-NL"/>
        </w:rPr>
      </w:pPr>
      <w:proofErr w:type="spellStart"/>
      <w:r>
        <w:rPr>
          <w:sz w:val="28"/>
          <w:szCs w:val="28"/>
          <w:lang w:val="en-US"/>
        </w:rPr>
        <w:t>Kenmerk</w:t>
      </w:r>
      <w:proofErr w:type="spellEnd"/>
      <w:r>
        <w:rPr>
          <w:sz w:val="28"/>
          <w:szCs w:val="28"/>
          <w:lang w:val="en-US"/>
        </w:rPr>
        <w:t>: TN 370233</w:t>
      </w:r>
      <w:r w:rsidR="006251ED" w:rsidRPr="00B75572">
        <w:rPr>
          <w:noProof/>
          <w:color w:val="0000FF"/>
          <w:lang w:eastAsia="nl-NL"/>
        </w:rPr>
        <w:br w:type="page"/>
      </w:r>
    </w:p>
    <w:p w14:paraId="08703E00" w14:textId="77777777" w:rsidR="00C94D01" w:rsidRPr="00655682" w:rsidRDefault="00C94D01" w:rsidP="00757192">
      <w:pPr>
        <w:tabs>
          <w:tab w:val="left" w:pos="-1440"/>
        </w:tabs>
        <w:jc w:val="center"/>
        <w:rPr>
          <w:sz w:val="20"/>
          <w:szCs w:val="20"/>
        </w:rPr>
      </w:pPr>
    </w:p>
    <w:p w14:paraId="550741B8" w14:textId="77777777" w:rsidR="00C94D01" w:rsidRPr="00655682" w:rsidRDefault="00C94D01" w:rsidP="00C94D01">
      <w:pPr>
        <w:tabs>
          <w:tab w:val="left" w:pos="2400"/>
        </w:tabs>
        <w:rPr>
          <w:sz w:val="20"/>
          <w:szCs w:val="20"/>
        </w:rPr>
      </w:pPr>
    </w:p>
    <w:p w14:paraId="127100C5" w14:textId="77777777" w:rsidR="00C94D01" w:rsidRPr="00B75572" w:rsidRDefault="00C94D01" w:rsidP="00C94D01">
      <w:pPr>
        <w:rPr>
          <w:sz w:val="20"/>
          <w:szCs w:val="20"/>
        </w:rPr>
      </w:pPr>
    </w:p>
    <w:p w14:paraId="14373FA4" w14:textId="77777777" w:rsidR="00006A1D" w:rsidRPr="00B75572" w:rsidRDefault="00006A1D" w:rsidP="006B6605">
      <w:pPr>
        <w:rPr>
          <w:sz w:val="20"/>
          <w:szCs w:val="20"/>
        </w:rPr>
      </w:pPr>
    </w:p>
    <w:p w14:paraId="2691214A" w14:textId="77777777" w:rsidR="006B6605" w:rsidRPr="00B75572" w:rsidRDefault="00284963">
      <w:pPr>
        <w:pStyle w:val="Kopvaninhoudsopgave"/>
        <w:rPr>
          <w:rFonts w:ascii="Arial" w:hAnsi="Arial" w:cs="Arial"/>
          <w:color w:val="auto"/>
          <w:sz w:val="20"/>
          <w:szCs w:val="20"/>
        </w:rPr>
      </w:pPr>
      <w:r w:rsidRPr="00B75572">
        <w:rPr>
          <w:rFonts w:ascii="Arial" w:hAnsi="Arial" w:cs="Arial"/>
          <w:color w:val="auto"/>
          <w:sz w:val="20"/>
          <w:szCs w:val="20"/>
        </w:rPr>
        <w:t>I</w:t>
      </w:r>
      <w:r w:rsidR="006B6605" w:rsidRPr="00B75572">
        <w:rPr>
          <w:rFonts w:ascii="Arial" w:hAnsi="Arial" w:cs="Arial"/>
          <w:color w:val="auto"/>
          <w:sz w:val="20"/>
          <w:szCs w:val="20"/>
        </w:rPr>
        <w:t>nhoud</w:t>
      </w:r>
    </w:p>
    <w:p w14:paraId="28B6DBE4" w14:textId="77777777" w:rsidR="006B6605" w:rsidRPr="00B75572" w:rsidRDefault="006B6605" w:rsidP="006B6605">
      <w:pPr>
        <w:rPr>
          <w:sz w:val="20"/>
          <w:szCs w:val="20"/>
          <w:lang w:eastAsia="nl-NL"/>
        </w:rPr>
      </w:pPr>
    </w:p>
    <w:p w14:paraId="34305F0B" w14:textId="46BA77D0" w:rsidR="00904C19" w:rsidRDefault="006B6605">
      <w:pPr>
        <w:pStyle w:val="Inhopg1"/>
        <w:tabs>
          <w:tab w:val="right" w:leader="dot" w:pos="8636"/>
        </w:tabs>
        <w:rPr>
          <w:rFonts w:asciiTheme="minorHAnsi" w:eastAsiaTheme="minorEastAsia" w:hAnsiTheme="minorHAnsi" w:cstheme="minorBidi"/>
          <w:noProof/>
          <w:sz w:val="22"/>
          <w:szCs w:val="22"/>
          <w:lang w:eastAsia="nl-NL"/>
        </w:rPr>
      </w:pPr>
      <w:r w:rsidRPr="00B75572">
        <w:rPr>
          <w:sz w:val="20"/>
          <w:szCs w:val="20"/>
        </w:rPr>
        <w:fldChar w:fldCharType="begin"/>
      </w:r>
      <w:r w:rsidRPr="00B75572">
        <w:rPr>
          <w:sz w:val="20"/>
          <w:szCs w:val="20"/>
        </w:rPr>
        <w:instrText xml:space="preserve"> TOC \o "1-3" \h \z \u </w:instrText>
      </w:r>
      <w:r w:rsidRPr="00B75572">
        <w:rPr>
          <w:sz w:val="20"/>
          <w:szCs w:val="20"/>
        </w:rPr>
        <w:fldChar w:fldCharType="separate"/>
      </w:r>
      <w:hyperlink w:anchor="_Toc108792987" w:history="1">
        <w:r w:rsidR="00904C19" w:rsidRPr="00834EE4">
          <w:rPr>
            <w:rStyle w:val="Hyperlink"/>
            <w:noProof/>
          </w:rPr>
          <w:t>Inleiding</w:t>
        </w:r>
        <w:r w:rsidR="00904C19">
          <w:rPr>
            <w:noProof/>
            <w:webHidden/>
          </w:rPr>
          <w:tab/>
        </w:r>
        <w:r w:rsidR="00904C19">
          <w:rPr>
            <w:noProof/>
            <w:webHidden/>
          </w:rPr>
          <w:fldChar w:fldCharType="begin"/>
        </w:r>
        <w:r w:rsidR="00904C19">
          <w:rPr>
            <w:noProof/>
            <w:webHidden/>
          </w:rPr>
          <w:instrText xml:space="preserve"> PAGEREF _Toc108792987 \h </w:instrText>
        </w:r>
        <w:r w:rsidR="00904C19">
          <w:rPr>
            <w:noProof/>
            <w:webHidden/>
          </w:rPr>
        </w:r>
        <w:r w:rsidR="00904C19">
          <w:rPr>
            <w:noProof/>
            <w:webHidden/>
          </w:rPr>
          <w:fldChar w:fldCharType="separate"/>
        </w:r>
        <w:r w:rsidR="00904C19">
          <w:rPr>
            <w:noProof/>
            <w:webHidden/>
          </w:rPr>
          <w:t>3</w:t>
        </w:r>
        <w:r w:rsidR="00904C19">
          <w:rPr>
            <w:noProof/>
            <w:webHidden/>
          </w:rPr>
          <w:fldChar w:fldCharType="end"/>
        </w:r>
      </w:hyperlink>
    </w:p>
    <w:p w14:paraId="3EBAE850" w14:textId="0DC96D83" w:rsidR="00904C19"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792988" w:history="1">
        <w:r w:rsidR="00904C19" w:rsidRPr="00834EE4">
          <w:rPr>
            <w:rStyle w:val="Hyperlink"/>
            <w:noProof/>
          </w:rPr>
          <w:t>1.</w:t>
        </w:r>
        <w:r w:rsidR="00904C19">
          <w:rPr>
            <w:rFonts w:asciiTheme="minorHAnsi" w:eastAsiaTheme="minorEastAsia" w:hAnsiTheme="minorHAnsi" w:cstheme="minorBidi"/>
            <w:noProof/>
            <w:sz w:val="22"/>
            <w:szCs w:val="22"/>
            <w:lang w:eastAsia="nl-NL"/>
          </w:rPr>
          <w:tab/>
        </w:r>
        <w:r w:rsidR="00904C19" w:rsidRPr="00834EE4">
          <w:rPr>
            <w:rStyle w:val="Hyperlink"/>
            <w:noProof/>
          </w:rPr>
          <w:t>Opdracht</w:t>
        </w:r>
        <w:r w:rsidR="00904C19">
          <w:rPr>
            <w:noProof/>
            <w:webHidden/>
          </w:rPr>
          <w:tab/>
        </w:r>
        <w:r w:rsidR="00904C19">
          <w:rPr>
            <w:noProof/>
            <w:webHidden/>
          </w:rPr>
          <w:fldChar w:fldCharType="begin"/>
        </w:r>
        <w:r w:rsidR="00904C19">
          <w:rPr>
            <w:noProof/>
            <w:webHidden/>
          </w:rPr>
          <w:instrText xml:space="preserve"> PAGEREF _Toc108792988 \h </w:instrText>
        </w:r>
        <w:r w:rsidR="00904C19">
          <w:rPr>
            <w:noProof/>
            <w:webHidden/>
          </w:rPr>
        </w:r>
        <w:r w:rsidR="00904C19">
          <w:rPr>
            <w:noProof/>
            <w:webHidden/>
          </w:rPr>
          <w:fldChar w:fldCharType="separate"/>
        </w:r>
        <w:r w:rsidR="00904C19">
          <w:rPr>
            <w:noProof/>
            <w:webHidden/>
          </w:rPr>
          <w:t>4</w:t>
        </w:r>
        <w:r w:rsidR="00904C19">
          <w:rPr>
            <w:noProof/>
            <w:webHidden/>
          </w:rPr>
          <w:fldChar w:fldCharType="end"/>
        </w:r>
      </w:hyperlink>
    </w:p>
    <w:p w14:paraId="236F16B3" w14:textId="22246966" w:rsidR="00904C19"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792989" w:history="1">
        <w:r w:rsidR="00904C19" w:rsidRPr="00834EE4">
          <w:rPr>
            <w:rStyle w:val="Hyperlink"/>
            <w:noProof/>
          </w:rPr>
          <w:t>2.</w:t>
        </w:r>
        <w:r w:rsidR="00904C19">
          <w:rPr>
            <w:rFonts w:asciiTheme="minorHAnsi" w:eastAsiaTheme="minorEastAsia" w:hAnsiTheme="minorHAnsi" w:cstheme="minorBidi"/>
            <w:noProof/>
            <w:sz w:val="22"/>
            <w:szCs w:val="22"/>
            <w:lang w:eastAsia="nl-NL"/>
          </w:rPr>
          <w:tab/>
        </w:r>
        <w:r w:rsidR="00904C19" w:rsidRPr="00834EE4">
          <w:rPr>
            <w:rStyle w:val="Hyperlink"/>
            <w:noProof/>
          </w:rPr>
          <w:t>Communicatie</w:t>
        </w:r>
        <w:r w:rsidR="00904C19">
          <w:rPr>
            <w:noProof/>
            <w:webHidden/>
          </w:rPr>
          <w:tab/>
        </w:r>
        <w:r w:rsidR="00904C19">
          <w:rPr>
            <w:noProof/>
            <w:webHidden/>
          </w:rPr>
          <w:fldChar w:fldCharType="begin"/>
        </w:r>
        <w:r w:rsidR="00904C19">
          <w:rPr>
            <w:noProof/>
            <w:webHidden/>
          </w:rPr>
          <w:instrText xml:space="preserve"> PAGEREF _Toc108792989 \h </w:instrText>
        </w:r>
        <w:r w:rsidR="00904C19">
          <w:rPr>
            <w:noProof/>
            <w:webHidden/>
          </w:rPr>
        </w:r>
        <w:r w:rsidR="00904C19">
          <w:rPr>
            <w:noProof/>
            <w:webHidden/>
          </w:rPr>
          <w:fldChar w:fldCharType="separate"/>
        </w:r>
        <w:r w:rsidR="00904C19">
          <w:rPr>
            <w:noProof/>
            <w:webHidden/>
          </w:rPr>
          <w:t>4</w:t>
        </w:r>
        <w:r w:rsidR="00904C19">
          <w:rPr>
            <w:noProof/>
            <w:webHidden/>
          </w:rPr>
          <w:fldChar w:fldCharType="end"/>
        </w:r>
      </w:hyperlink>
    </w:p>
    <w:p w14:paraId="77C693B6" w14:textId="13C3673A"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0" w:history="1">
        <w:r w:rsidR="00904C19" w:rsidRPr="00834EE4">
          <w:rPr>
            <w:rStyle w:val="Hyperlink"/>
            <w:noProof/>
          </w:rPr>
          <w:t>2.1 Contactpersonen en rol</w:t>
        </w:r>
        <w:r w:rsidR="00904C19">
          <w:rPr>
            <w:noProof/>
            <w:webHidden/>
          </w:rPr>
          <w:tab/>
        </w:r>
        <w:r w:rsidR="00904C19">
          <w:rPr>
            <w:noProof/>
            <w:webHidden/>
          </w:rPr>
          <w:fldChar w:fldCharType="begin"/>
        </w:r>
        <w:r w:rsidR="00904C19">
          <w:rPr>
            <w:noProof/>
            <w:webHidden/>
          </w:rPr>
          <w:instrText xml:space="preserve"> PAGEREF _Toc108792990 \h </w:instrText>
        </w:r>
        <w:r w:rsidR="00904C19">
          <w:rPr>
            <w:noProof/>
            <w:webHidden/>
          </w:rPr>
        </w:r>
        <w:r w:rsidR="00904C19">
          <w:rPr>
            <w:noProof/>
            <w:webHidden/>
          </w:rPr>
          <w:fldChar w:fldCharType="separate"/>
        </w:r>
        <w:r w:rsidR="00904C19">
          <w:rPr>
            <w:noProof/>
            <w:webHidden/>
          </w:rPr>
          <w:t>4</w:t>
        </w:r>
        <w:r w:rsidR="00904C19">
          <w:rPr>
            <w:noProof/>
            <w:webHidden/>
          </w:rPr>
          <w:fldChar w:fldCharType="end"/>
        </w:r>
      </w:hyperlink>
    </w:p>
    <w:p w14:paraId="181DA049" w14:textId="1F5A17FC"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1" w:history="1">
        <w:r w:rsidR="00904C19" w:rsidRPr="00834EE4">
          <w:rPr>
            <w:rStyle w:val="Hyperlink"/>
            <w:noProof/>
          </w:rPr>
          <w:t>2.2 Structuur standaardcommunicatie</w:t>
        </w:r>
        <w:r w:rsidR="00904C19">
          <w:rPr>
            <w:noProof/>
            <w:webHidden/>
          </w:rPr>
          <w:tab/>
        </w:r>
        <w:r w:rsidR="00904C19">
          <w:rPr>
            <w:noProof/>
            <w:webHidden/>
          </w:rPr>
          <w:fldChar w:fldCharType="begin"/>
        </w:r>
        <w:r w:rsidR="00904C19">
          <w:rPr>
            <w:noProof/>
            <w:webHidden/>
          </w:rPr>
          <w:instrText xml:space="preserve"> PAGEREF _Toc108792991 \h </w:instrText>
        </w:r>
        <w:r w:rsidR="00904C19">
          <w:rPr>
            <w:noProof/>
            <w:webHidden/>
          </w:rPr>
        </w:r>
        <w:r w:rsidR="00904C19">
          <w:rPr>
            <w:noProof/>
            <w:webHidden/>
          </w:rPr>
          <w:fldChar w:fldCharType="separate"/>
        </w:r>
        <w:r w:rsidR="00904C19">
          <w:rPr>
            <w:noProof/>
            <w:webHidden/>
          </w:rPr>
          <w:t>4</w:t>
        </w:r>
        <w:r w:rsidR="00904C19">
          <w:rPr>
            <w:noProof/>
            <w:webHidden/>
          </w:rPr>
          <w:fldChar w:fldCharType="end"/>
        </w:r>
      </w:hyperlink>
    </w:p>
    <w:p w14:paraId="439ACB0A" w14:textId="16E19F01"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2" w:history="1">
        <w:r w:rsidR="00904C19" w:rsidRPr="00834EE4">
          <w:rPr>
            <w:rStyle w:val="Hyperlink"/>
            <w:noProof/>
          </w:rPr>
          <w:t>2.3 Overlegstructuur</w:t>
        </w:r>
        <w:r w:rsidR="00904C19">
          <w:rPr>
            <w:noProof/>
            <w:webHidden/>
          </w:rPr>
          <w:tab/>
        </w:r>
        <w:r w:rsidR="00904C19">
          <w:rPr>
            <w:noProof/>
            <w:webHidden/>
          </w:rPr>
          <w:fldChar w:fldCharType="begin"/>
        </w:r>
        <w:r w:rsidR="00904C19">
          <w:rPr>
            <w:noProof/>
            <w:webHidden/>
          </w:rPr>
          <w:instrText xml:space="preserve"> PAGEREF _Toc108792992 \h </w:instrText>
        </w:r>
        <w:r w:rsidR="00904C19">
          <w:rPr>
            <w:noProof/>
            <w:webHidden/>
          </w:rPr>
        </w:r>
        <w:r w:rsidR="00904C19">
          <w:rPr>
            <w:noProof/>
            <w:webHidden/>
          </w:rPr>
          <w:fldChar w:fldCharType="separate"/>
        </w:r>
        <w:r w:rsidR="00904C19">
          <w:rPr>
            <w:noProof/>
            <w:webHidden/>
          </w:rPr>
          <w:t>5</w:t>
        </w:r>
        <w:r w:rsidR="00904C19">
          <w:rPr>
            <w:noProof/>
            <w:webHidden/>
          </w:rPr>
          <w:fldChar w:fldCharType="end"/>
        </w:r>
      </w:hyperlink>
    </w:p>
    <w:p w14:paraId="246C1327" w14:textId="3582565A" w:rsidR="00904C19"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792993" w:history="1">
        <w:r w:rsidR="00904C19" w:rsidRPr="00834EE4">
          <w:rPr>
            <w:rStyle w:val="Hyperlink"/>
            <w:noProof/>
          </w:rPr>
          <w:t>4.</w:t>
        </w:r>
        <w:r w:rsidR="00904C19">
          <w:rPr>
            <w:rFonts w:asciiTheme="minorHAnsi" w:eastAsiaTheme="minorEastAsia" w:hAnsiTheme="minorHAnsi" w:cstheme="minorBidi"/>
            <w:noProof/>
            <w:sz w:val="22"/>
            <w:szCs w:val="22"/>
            <w:lang w:eastAsia="nl-NL"/>
          </w:rPr>
          <w:tab/>
        </w:r>
        <w:r w:rsidR="00904C19" w:rsidRPr="00834EE4">
          <w:rPr>
            <w:rStyle w:val="Hyperlink"/>
            <w:noProof/>
          </w:rPr>
          <w:t>Managementinformatie</w:t>
        </w:r>
        <w:r w:rsidR="00904C19">
          <w:rPr>
            <w:noProof/>
            <w:webHidden/>
          </w:rPr>
          <w:tab/>
        </w:r>
        <w:r w:rsidR="00904C19">
          <w:rPr>
            <w:noProof/>
            <w:webHidden/>
          </w:rPr>
          <w:fldChar w:fldCharType="begin"/>
        </w:r>
        <w:r w:rsidR="00904C19">
          <w:rPr>
            <w:noProof/>
            <w:webHidden/>
          </w:rPr>
          <w:instrText xml:space="preserve"> PAGEREF _Toc108792993 \h </w:instrText>
        </w:r>
        <w:r w:rsidR="00904C19">
          <w:rPr>
            <w:noProof/>
            <w:webHidden/>
          </w:rPr>
        </w:r>
        <w:r w:rsidR="00904C19">
          <w:rPr>
            <w:noProof/>
            <w:webHidden/>
          </w:rPr>
          <w:fldChar w:fldCharType="separate"/>
        </w:r>
        <w:r w:rsidR="00904C19">
          <w:rPr>
            <w:noProof/>
            <w:webHidden/>
          </w:rPr>
          <w:t>7</w:t>
        </w:r>
        <w:r w:rsidR="00904C19">
          <w:rPr>
            <w:noProof/>
            <w:webHidden/>
          </w:rPr>
          <w:fldChar w:fldCharType="end"/>
        </w:r>
      </w:hyperlink>
    </w:p>
    <w:p w14:paraId="612794CF" w14:textId="4991C5FC"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4" w:history="1">
        <w:r w:rsidR="00904C19" w:rsidRPr="00834EE4">
          <w:rPr>
            <w:rStyle w:val="Hyperlink"/>
            <w:noProof/>
          </w:rPr>
          <w:t>4.1 Algemeen</w:t>
        </w:r>
        <w:r w:rsidR="00904C19">
          <w:rPr>
            <w:noProof/>
            <w:webHidden/>
          </w:rPr>
          <w:tab/>
        </w:r>
        <w:r w:rsidR="00904C19">
          <w:rPr>
            <w:noProof/>
            <w:webHidden/>
          </w:rPr>
          <w:fldChar w:fldCharType="begin"/>
        </w:r>
        <w:r w:rsidR="00904C19">
          <w:rPr>
            <w:noProof/>
            <w:webHidden/>
          </w:rPr>
          <w:instrText xml:space="preserve"> PAGEREF _Toc108792994 \h </w:instrText>
        </w:r>
        <w:r w:rsidR="00904C19">
          <w:rPr>
            <w:noProof/>
            <w:webHidden/>
          </w:rPr>
        </w:r>
        <w:r w:rsidR="00904C19">
          <w:rPr>
            <w:noProof/>
            <w:webHidden/>
          </w:rPr>
          <w:fldChar w:fldCharType="separate"/>
        </w:r>
        <w:r w:rsidR="00904C19">
          <w:rPr>
            <w:noProof/>
            <w:webHidden/>
          </w:rPr>
          <w:t>7</w:t>
        </w:r>
        <w:r w:rsidR="00904C19">
          <w:rPr>
            <w:noProof/>
            <w:webHidden/>
          </w:rPr>
          <w:fldChar w:fldCharType="end"/>
        </w:r>
      </w:hyperlink>
    </w:p>
    <w:p w14:paraId="4684BAA4" w14:textId="288278D4" w:rsidR="00904C19"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792995" w:history="1">
        <w:r w:rsidR="00904C19" w:rsidRPr="00834EE4">
          <w:rPr>
            <w:rStyle w:val="Hyperlink"/>
            <w:noProof/>
          </w:rPr>
          <w:t>5.</w:t>
        </w:r>
        <w:r w:rsidR="00904C19">
          <w:rPr>
            <w:rFonts w:asciiTheme="minorHAnsi" w:eastAsiaTheme="minorEastAsia" w:hAnsiTheme="minorHAnsi" w:cstheme="minorBidi"/>
            <w:noProof/>
            <w:sz w:val="22"/>
            <w:szCs w:val="22"/>
            <w:lang w:eastAsia="nl-NL"/>
          </w:rPr>
          <w:tab/>
        </w:r>
        <w:r w:rsidR="00904C19" w:rsidRPr="00834EE4">
          <w:rPr>
            <w:rStyle w:val="Hyperlink"/>
            <w:noProof/>
          </w:rPr>
          <w:t>Evaluatie</w:t>
        </w:r>
        <w:r w:rsidR="00904C19">
          <w:rPr>
            <w:noProof/>
            <w:webHidden/>
          </w:rPr>
          <w:tab/>
        </w:r>
        <w:r w:rsidR="00904C19">
          <w:rPr>
            <w:noProof/>
            <w:webHidden/>
          </w:rPr>
          <w:fldChar w:fldCharType="begin"/>
        </w:r>
        <w:r w:rsidR="00904C19">
          <w:rPr>
            <w:noProof/>
            <w:webHidden/>
          </w:rPr>
          <w:instrText xml:space="preserve"> PAGEREF _Toc108792995 \h </w:instrText>
        </w:r>
        <w:r w:rsidR="00904C19">
          <w:rPr>
            <w:noProof/>
            <w:webHidden/>
          </w:rPr>
        </w:r>
        <w:r w:rsidR="00904C19">
          <w:rPr>
            <w:noProof/>
            <w:webHidden/>
          </w:rPr>
          <w:fldChar w:fldCharType="separate"/>
        </w:r>
        <w:r w:rsidR="00904C19">
          <w:rPr>
            <w:noProof/>
            <w:webHidden/>
          </w:rPr>
          <w:t>8</w:t>
        </w:r>
        <w:r w:rsidR="00904C19">
          <w:rPr>
            <w:noProof/>
            <w:webHidden/>
          </w:rPr>
          <w:fldChar w:fldCharType="end"/>
        </w:r>
      </w:hyperlink>
    </w:p>
    <w:p w14:paraId="6CF8FF91" w14:textId="6541EAF5"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6" w:history="1">
        <w:r w:rsidR="00904C19" w:rsidRPr="00834EE4">
          <w:rPr>
            <w:rStyle w:val="Hyperlink"/>
            <w:noProof/>
          </w:rPr>
          <w:t>5.1 KPI’s</w:t>
        </w:r>
        <w:r w:rsidR="00904C19">
          <w:rPr>
            <w:noProof/>
            <w:webHidden/>
          </w:rPr>
          <w:tab/>
        </w:r>
        <w:r w:rsidR="00904C19">
          <w:rPr>
            <w:noProof/>
            <w:webHidden/>
          </w:rPr>
          <w:fldChar w:fldCharType="begin"/>
        </w:r>
        <w:r w:rsidR="00904C19">
          <w:rPr>
            <w:noProof/>
            <w:webHidden/>
          </w:rPr>
          <w:instrText xml:space="preserve"> PAGEREF _Toc108792996 \h </w:instrText>
        </w:r>
        <w:r w:rsidR="00904C19">
          <w:rPr>
            <w:noProof/>
            <w:webHidden/>
          </w:rPr>
        </w:r>
        <w:r w:rsidR="00904C19">
          <w:rPr>
            <w:noProof/>
            <w:webHidden/>
          </w:rPr>
          <w:fldChar w:fldCharType="separate"/>
        </w:r>
        <w:r w:rsidR="00904C19">
          <w:rPr>
            <w:noProof/>
            <w:webHidden/>
          </w:rPr>
          <w:t>8</w:t>
        </w:r>
        <w:r w:rsidR="00904C19">
          <w:rPr>
            <w:noProof/>
            <w:webHidden/>
          </w:rPr>
          <w:fldChar w:fldCharType="end"/>
        </w:r>
      </w:hyperlink>
    </w:p>
    <w:p w14:paraId="27713D49" w14:textId="034E128C" w:rsidR="00904C19"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792997" w:history="1">
        <w:r w:rsidR="00904C19" w:rsidRPr="00834EE4">
          <w:rPr>
            <w:rStyle w:val="Hyperlink"/>
            <w:noProof/>
          </w:rPr>
          <w:t>5.2 Grenswaarden KPI</w:t>
        </w:r>
        <w:r w:rsidR="00904C19">
          <w:rPr>
            <w:noProof/>
            <w:webHidden/>
          </w:rPr>
          <w:tab/>
        </w:r>
        <w:r w:rsidR="00904C19">
          <w:rPr>
            <w:noProof/>
            <w:webHidden/>
          </w:rPr>
          <w:fldChar w:fldCharType="begin"/>
        </w:r>
        <w:r w:rsidR="00904C19">
          <w:rPr>
            <w:noProof/>
            <w:webHidden/>
          </w:rPr>
          <w:instrText xml:space="preserve"> PAGEREF _Toc108792997 \h </w:instrText>
        </w:r>
        <w:r w:rsidR="00904C19">
          <w:rPr>
            <w:noProof/>
            <w:webHidden/>
          </w:rPr>
        </w:r>
        <w:r w:rsidR="00904C19">
          <w:rPr>
            <w:noProof/>
            <w:webHidden/>
          </w:rPr>
          <w:fldChar w:fldCharType="separate"/>
        </w:r>
        <w:r w:rsidR="00904C19">
          <w:rPr>
            <w:noProof/>
            <w:webHidden/>
          </w:rPr>
          <w:t>11</w:t>
        </w:r>
        <w:r w:rsidR="00904C19">
          <w:rPr>
            <w:noProof/>
            <w:webHidden/>
          </w:rPr>
          <w:fldChar w:fldCharType="end"/>
        </w:r>
      </w:hyperlink>
    </w:p>
    <w:p w14:paraId="480F510C" w14:textId="008CCA0F" w:rsidR="006B6605" w:rsidRPr="00B75572" w:rsidRDefault="006B6605">
      <w:pPr>
        <w:rPr>
          <w:sz w:val="20"/>
          <w:szCs w:val="20"/>
        </w:rPr>
      </w:pPr>
      <w:r w:rsidRPr="00B75572">
        <w:rPr>
          <w:b/>
          <w:bCs/>
          <w:sz w:val="20"/>
          <w:szCs w:val="20"/>
        </w:rPr>
        <w:fldChar w:fldCharType="end"/>
      </w:r>
    </w:p>
    <w:p w14:paraId="0EA506B0" w14:textId="77777777" w:rsidR="006B6605" w:rsidRPr="00B75572" w:rsidRDefault="006B6605" w:rsidP="006B6605">
      <w:pPr>
        <w:rPr>
          <w:sz w:val="20"/>
          <w:szCs w:val="20"/>
        </w:rPr>
      </w:pPr>
    </w:p>
    <w:p w14:paraId="6BFE52CB" w14:textId="77777777" w:rsidR="003969DA" w:rsidRPr="00B75572" w:rsidRDefault="003969DA" w:rsidP="00E853E2">
      <w:pPr>
        <w:pStyle w:val="ContrAlinea"/>
      </w:pPr>
    </w:p>
    <w:p w14:paraId="16BB332E" w14:textId="77777777" w:rsidR="00866DD0" w:rsidRPr="00B75572" w:rsidRDefault="00FA4875" w:rsidP="006B6605">
      <w:pPr>
        <w:pStyle w:val="Kop1"/>
        <w:rPr>
          <w:sz w:val="20"/>
          <w:szCs w:val="20"/>
        </w:rPr>
      </w:pPr>
      <w:bookmarkStart w:id="1" w:name="_Toc189544729"/>
      <w:bookmarkStart w:id="2" w:name="_Toc193268256"/>
      <w:r w:rsidRPr="00B75572">
        <w:rPr>
          <w:sz w:val="20"/>
          <w:szCs w:val="20"/>
        </w:rPr>
        <w:br w:type="page"/>
      </w:r>
      <w:bookmarkStart w:id="3" w:name="_Toc108792987"/>
      <w:r w:rsidR="00866DD0" w:rsidRPr="00B75572">
        <w:rPr>
          <w:sz w:val="20"/>
          <w:szCs w:val="20"/>
        </w:rPr>
        <w:lastRenderedPageBreak/>
        <w:t>Inleiding</w:t>
      </w:r>
      <w:bookmarkEnd w:id="1"/>
      <w:bookmarkEnd w:id="2"/>
      <w:bookmarkEnd w:id="3"/>
    </w:p>
    <w:p w14:paraId="26A721E3" w14:textId="77777777" w:rsidR="00866DD0" w:rsidRPr="00B75572" w:rsidRDefault="00866DD0" w:rsidP="00866DD0">
      <w:pPr>
        <w:rPr>
          <w:sz w:val="20"/>
          <w:szCs w:val="20"/>
        </w:rPr>
      </w:pPr>
    </w:p>
    <w:p w14:paraId="74CBC173" w14:textId="77777777" w:rsidR="00CA1142" w:rsidRPr="00B75572" w:rsidRDefault="00CA1142" w:rsidP="00904C19">
      <w:pPr>
        <w:rPr>
          <w:sz w:val="20"/>
          <w:szCs w:val="20"/>
        </w:rPr>
      </w:pPr>
      <w:bookmarkStart w:id="4" w:name="_Toc108013969"/>
      <w:r w:rsidRPr="00B75572">
        <w:rPr>
          <w:sz w:val="20"/>
          <w:szCs w:val="20"/>
        </w:rPr>
        <w:t xml:space="preserve">Dit Service Level Agreement (SLA) heeft betrekking op de samenwerking tussen GBLT en </w:t>
      </w:r>
      <w:r w:rsidR="00203160" w:rsidRPr="00B75572">
        <w:rPr>
          <w:sz w:val="20"/>
          <w:szCs w:val="20"/>
        </w:rPr>
        <w:t>{leverancier}</w:t>
      </w:r>
      <w:r w:rsidRPr="00B75572">
        <w:rPr>
          <w:sz w:val="20"/>
          <w:szCs w:val="20"/>
        </w:rPr>
        <w:t xml:space="preserve"> (hierna te noemen: Opdrachtnemer) en is gebaseerd op het Programma van Eisen (</w:t>
      </w:r>
      <w:proofErr w:type="spellStart"/>
      <w:r w:rsidRPr="00B75572">
        <w:rPr>
          <w:sz w:val="20"/>
          <w:szCs w:val="20"/>
        </w:rPr>
        <w:t>PvE</w:t>
      </w:r>
      <w:proofErr w:type="spellEnd"/>
      <w:r w:rsidRPr="00B75572">
        <w:rPr>
          <w:sz w:val="20"/>
          <w:szCs w:val="20"/>
        </w:rPr>
        <w:t>)</w:t>
      </w:r>
      <w:r w:rsidR="00203160" w:rsidRPr="00B75572">
        <w:rPr>
          <w:sz w:val="20"/>
          <w:szCs w:val="20"/>
        </w:rPr>
        <w:t xml:space="preserve"> BRK en WOZ-verwerking. </w:t>
      </w:r>
      <w:r w:rsidRPr="00B75572">
        <w:rPr>
          <w:sz w:val="20"/>
          <w:szCs w:val="20"/>
        </w:rPr>
        <w:t xml:space="preserve">Het SLA komt dus niet in de plaatst van de </w:t>
      </w:r>
      <w:proofErr w:type="spellStart"/>
      <w:r w:rsidRPr="00B75572">
        <w:rPr>
          <w:sz w:val="20"/>
          <w:szCs w:val="20"/>
        </w:rPr>
        <w:t>PvE</w:t>
      </w:r>
      <w:proofErr w:type="spellEnd"/>
      <w:r w:rsidRPr="00B75572">
        <w:rPr>
          <w:sz w:val="20"/>
          <w:szCs w:val="20"/>
        </w:rPr>
        <w:t>, maar is te beschouwen als een werkdocument.</w:t>
      </w:r>
      <w:bookmarkEnd w:id="4"/>
    </w:p>
    <w:p w14:paraId="47C95DA0" w14:textId="77777777" w:rsidR="00CA1142" w:rsidRPr="00B75572" w:rsidRDefault="00CA1142" w:rsidP="00CA1142">
      <w:pPr>
        <w:rPr>
          <w:sz w:val="20"/>
          <w:szCs w:val="20"/>
        </w:rPr>
      </w:pPr>
    </w:p>
    <w:p w14:paraId="13199EEA" w14:textId="77777777" w:rsidR="00CA1142" w:rsidRPr="00B75572" w:rsidRDefault="00CA1142" w:rsidP="00CA1142">
      <w:pPr>
        <w:rPr>
          <w:sz w:val="20"/>
          <w:szCs w:val="20"/>
        </w:rPr>
      </w:pPr>
      <w:r w:rsidRPr="00B75572">
        <w:rPr>
          <w:sz w:val="20"/>
          <w:szCs w:val="20"/>
        </w:rPr>
        <w:t xml:space="preserve">Het doel van het Service Level Agreement (SLA) is de ‘belangrijkste’ eisen met betrekking tot levering van diensten en de daaraan gekoppelde kwaliteit van dienstverlening van </w:t>
      </w:r>
      <w:r w:rsidR="00203160" w:rsidRPr="00B75572">
        <w:rPr>
          <w:sz w:val="20"/>
          <w:szCs w:val="20"/>
        </w:rPr>
        <w:t>{leverancier}</w:t>
      </w:r>
      <w:r w:rsidRPr="00B75572">
        <w:rPr>
          <w:sz w:val="20"/>
          <w:szCs w:val="20"/>
        </w:rPr>
        <w:t xml:space="preserve"> samen te vatten. </w:t>
      </w:r>
    </w:p>
    <w:p w14:paraId="58F23E0A" w14:textId="77777777" w:rsidR="00866DD0" w:rsidRPr="00B75572" w:rsidRDefault="00866DD0" w:rsidP="009031ED">
      <w:pPr>
        <w:rPr>
          <w:sz w:val="20"/>
          <w:szCs w:val="20"/>
        </w:rPr>
      </w:pPr>
    </w:p>
    <w:p w14:paraId="6042E6F7" w14:textId="77777777" w:rsidR="001F1CAD" w:rsidRPr="00B75572" w:rsidRDefault="001F1CAD" w:rsidP="009031ED">
      <w:pPr>
        <w:rPr>
          <w:sz w:val="20"/>
          <w:szCs w:val="20"/>
        </w:rPr>
      </w:pPr>
    </w:p>
    <w:p w14:paraId="01A369B3" w14:textId="77777777" w:rsidR="00533DBF" w:rsidRPr="00B75572" w:rsidRDefault="001F1CAD" w:rsidP="006B6605">
      <w:pPr>
        <w:pStyle w:val="Kop1"/>
        <w:rPr>
          <w:sz w:val="20"/>
          <w:szCs w:val="20"/>
        </w:rPr>
      </w:pPr>
      <w:r w:rsidRPr="00B75572">
        <w:rPr>
          <w:sz w:val="20"/>
          <w:szCs w:val="20"/>
        </w:rPr>
        <w:br w:type="page"/>
      </w:r>
    </w:p>
    <w:p w14:paraId="751AB4F1" w14:textId="77777777" w:rsidR="00CD0F8F" w:rsidRPr="00B75572" w:rsidRDefault="007A1D08" w:rsidP="00CD0F8F">
      <w:pPr>
        <w:pStyle w:val="Kop1"/>
        <w:rPr>
          <w:sz w:val="22"/>
        </w:rPr>
      </w:pPr>
      <w:bookmarkStart w:id="5" w:name="_Toc108792988"/>
      <w:r w:rsidRPr="00B75572">
        <w:rPr>
          <w:sz w:val="22"/>
        </w:rPr>
        <w:lastRenderedPageBreak/>
        <w:t>1.</w:t>
      </w:r>
      <w:r w:rsidRPr="00B75572">
        <w:rPr>
          <w:sz w:val="22"/>
        </w:rPr>
        <w:tab/>
      </w:r>
      <w:r w:rsidR="00CD0F8F" w:rsidRPr="00B75572">
        <w:rPr>
          <w:sz w:val="22"/>
        </w:rPr>
        <w:t>Opdracht</w:t>
      </w:r>
      <w:bookmarkEnd w:id="5"/>
    </w:p>
    <w:p w14:paraId="1C9C753E" w14:textId="77777777" w:rsidR="00533DBF" w:rsidRPr="00B75572" w:rsidRDefault="00533DBF" w:rsidP="00533DBF">
      <w:pPr>
        <w:ind w:left="540" w:hanging="540"/>
        <w:rPr>
          <w:b/>
          <w:sz w:val="20"/>
          <w:szCs w:val="20"/>
        </w:rPr>
      </w:pPr>
      <w:r w:rsidRPr="00B75572">
        <w:rPr>
          <w:b/>
          <w:sz w:val="20"/>
          <w:szCs w:val="20"/>
        </w:rPr>
        <w:tab/>
      </w:r>
    </w:p>
    <w:p w14:paraId="7E4C82C0" w14:textId="73A341F3" w:rsidR="00CA1142" w:rsidRPr="00B75572" w:rsidRDefault="00904C19" w:rsidP="000D17A5">
      <w:pPr>
        <w:autoSpaceDE w:val="0"/>
        <w:autoSpaceDN w:val="0"/>
        <w:adjustRightInd w:val="0"/>
        <w:contextualSpacing/>
        <w:rPr>
          <w:strike/>
          <w:color w:val="FF0000"/>
          <w:sz w:val="20"/>
          <w:szCs w:val="20"/>
        </w:rPr>
      </w:pPr>
      <w:r w:rsidRPr="00904C19">
        <w:rPr>
          <w:sz w:val="20"/>
          <w:szCs w:val="20"/>
        </w:rPr>
        <w:t xml:space="preserve">Door de opdrachtnemer dienen werkzaamheden plaats te vinden door dataconflicten </w:t>
      </w:r>
      <w:r>
        <w:rPr>
          <w:sz w:val="20"/>
          <w:szCs w:val="20"/>
        </w:rPr>
        <w:t xml:space="preserve">voortkomende uit het berichtenverkeer LV WOZ en BRK 2.0 </w:t>
      </w:r>
      <w:r w:rsidRPr="00904C19">
        <w:rPr>
          <w:sz w:val="20"/>
          <w:szCs w:val="20"/>
        </w:rPr>
        <w:t>te corrigeren. Dit gebeurt aan de hand van een door de GBLT gestandaardiseerde werkwijze.</w:t>
      </w:r>
      <w:r>
        <w:rPr>
          <w:sz w:val="20"/>
          <w:szCs w:val="20"/>
        </w:rPr>
        <w:t xml:space="preserve"> Voor de uitgebreide scope van de opdracht is meer te vinden in Ho</w:t>
      </w:r>
      <w:r w:rsidR="00D34965">
        <w:rPr>
          <w:sz w:val="20"/>
          <w:szCs w:val="20"/>
        </w:rPr>
        <w:t>ofdstuk 2 van het Beschrijvend D</w:t>
      </w:r>
      <w:r>
        <w:rPr>
          <w:sz w:val="20"/>
          <w:szCs w:val="20"/>
        </w:rPr>
        <w:t>o</w:t>
      </w:r>
      <w:r w:rsidR="00D34965">
        <w:rPr>
          <w:sz w:val="20"/>
          <w:szCs w:val="20"/>
        </w:rPr>
        <w:t>cument: B</w:t>
      </w:r>
      <w:r>
        <w:rPr>
          <w:sz w:val="20"/>
          <w:szCs w:val="20"/>
        </w:rPr>
        <w:t>eschrijving van de opdracht</w:t>
      </w:r>
    </w:p>
    <w:p w14:paraId="5840EDAB" w14:textId="77777777" w:rsidR="00756112" w:rsidRPr="00B75572" w:rsidRDefault="00756112" w:rsidP="00CD0F8F">
      <w:pPr>
        <w:autoSpaceDE w:val="0"/>
        <w:autoSpaceDN w:val="0"/>
        <w:adjustRightInd w:val="0"/>
        <w:contextualSpacing/>
        <w:rPr>
          <w:sz w:val="20"/>
          <w:szCs w:val="20"/>
        </w:rPr>
      </w:pPr>
    </w:p>
    <w:p w14:paraId="4DEAA4F1" w14:textId="77777777" w:rsidR="00866DD0" w:rsidRPr="00B75572" w:rsidRDefault="00CD0F8F" w:rsidP="006B6605">
      <w:pPr>
        <w:pStyle w:val="Kop1"/>
        <w:rPr>
          <w:sz w:val="22"/>
        </w:rPr>
      </w:pPr>
      <w:bookmarkStart w:id="6" w:name="_Toc108792989"/>
      <w:r w:rsidRPr="00B75572">
        <w:rPr>
          <w:sz w:val="22"/>
        </w:rPr>
        <w:t>2</w:t>
      </w:r>
      <w:r w:rsidR="00533DBF" w:rsidRPr="00B75572">
        <w:rPr>
          <w:sz w:val="22"/>
        </w:rPr>
        <w:t>.</w:t>
      </w:r>
      <w:r w:rsidR="007A1D08" w:rsidRPr="00B75572">
        <w:rPr>
          <w:sz w:val="22"/>
        </w:rPr>
        <w:tab/>
      </w:r>
      <w:r w:rsidR="00866DD0" w:rsidRPr="00B75572">
        <w:rPr>
          <w:sz w:val="22"/>
        </w:rPr>
        <w:t>Communicatie</w:t>
      </w:r>
      <w:bookmarkEnd w:id="6"/>
    </w:p>
    <w:p w14:paraId="3DC69A00" w14:textId="77777777" w:rsidR="00941168" w:rsidRPr="00B75572" w:rsidRDefault="00CD0F8F" w:rsidP="007A1D08">
      <w:pPr>
        <w:pStyle w:val="Kop2"/>
        <w:spacing w:line="276" w:lineRule="auto"/>
        <w:ind w:left="735" w:hanging="375"/>
        <w:rPr>
          <w:rFonts w:ascii="Arial" w:hAnsi="Arial" w:cs="Arial"/>
          <w:sz w:val="20"/>
        </w:rPr>
      </w:pPr>
      <w:bookmarkStart w:id="7" w:name="_Toc108792990"/>
      <w:r w:rsidRPr="00B75572">
        <w:rPr>
          <w:rFonts w:ascii="Arial" w:hAnsi="Arial" w:cs="Arial"/>
          <w:sz w:val="20"/>
        </w:rPr>
        <w:t>2</w:t>
      </w:r>
      <w:r w:rsidR="00533DBF" w:rsidRPr="00B75572">
        <w:rPr>
          <w:rFonts w:ascii="Arial" w:hAnsi="Arial" w:cs="Arial"/>
          <w:sz w:val="20"/>
        </w:rPr>
        <w:t>.</w:t>
      </w:r>
      <w:r w:rsidR="009B5DEF" w:rsidRPr="00B75572">
        <w:rPr>
          <w:rFonts w:ascii="Arial" w:hAnsi="Arial" w:cs="Arial"/>
          <w:sz w:val="20"/>
        </w:rPr>
        <w:t xml:space="preserve">1 </w:t>
      </w:r>
      <w:r w:rsidR="00941168" w:rsidRPr="00B75572">
        <w:rPr>
          <w:rFonts w:ascii="Arial" w:hAnsi="Arial" w:cs="Arial"/>
          <w:sz w:val="20"/>
        </w:rPr>
        <w:t>Con</w:t>
      </w:r>
      <w:r w:rsidR="004E2F9B" w:rsidRPr="00B75572">
        <w:rPr>
          <w:rFonts w:ascii="Arial" w:hAnsi="Arial" w:cs="Arial"/>
          <w:sz w:val="20"/>
        </w:rPr>
        <w:t>tactpersonen en rol</w:t>
      </w:r>
      <w:bookmarkEnd w:id="7"/>
    </w:p>
    <w:p w14:paraId="070ED3C9" w14:textId="77777777" w:rsidR="002E0B77" w:rsidRPr="00B75572" w:rsidRDefault="002E0B77" w:rsidP="002E0B77">
      <w:pPr>
        <w:rPr>
          <w:b/>
          <w:sz w:val="20"/>
          <w:szCs w:val="20"/>
        </w:rPr>
      </w:pPr>
    </w:p>
    <w:p w14:paraId="5EDF7B11" w14:textId="77777777" w:rsidR="00872CA1" w:rsidRPr="00B75572" w:rsidRDefault="00872CA1" w:rsidP="002E0B77">
      <w:pPr>
        <w:rPr>
          <w:sz w:val="20"/>
          <w:szCs w:val="20"/>
        </w:rPr>
      </w:pPr>
      <w:r w:rsidRPr="00B75572">
        <w:rPr>
          <w:sz w:val="20"/>
          <w:szCs w:val="20"/>
        </w:rPr>
        <w:t>Contact</w:t>
      </w:r>
      <w:r w:rsidR="004E2F9B" w:rsidRPr="00B75572">
        <w:rPr>
          <w:sz w:val="20"/>
          <w:szCs w:val="20"/>
        </w:rPr>
        <w:t>personen</w:t>
      </w:r>
      <w:r w:rsidR="0090044C" w:rsidRPr="00B75572">
        <w:rPr>
          <w:sz w:val="20"/>
          <w:szCs w:val="20"/>
        </w:rPr>
        <w:t xml:space="preserve"> </w:t>
      </w:r>
      <w:r w:rsidR="00593411" w:rsidRPr="00B75572">
        <w:rPr>
          <w:sz w:val="20"/>
          <w:szCs w:val="20"/>
        </w:rPr>
        <w:t>GBLT</w:t>
      </w:r>
      <w:r w:rsidRPr="00B75572">
        <w:rPr>
          <w:sz w:val="20"/>
          <w:szCs w:val="20"/>
        </w:rPr>
        <w:t>:</w:t>
      </w:r>
    </w:p>
    <w:p w14:paraId="3E812C18" w14:textId="77777777" w:rsidR="00872CA1" w:rsidRPr="00B75572" w:rsidRDefault="00872CA1" w:rsidP="00872CA1">
      <w:pPr>
        <w:rPr>
          <w:sz w:val="20"/>
          <w:szCs w:val="20"/>
        </w:rPr>
      </w:pP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090"/>
        <w:gridCol w:w="3656"/>
      </w:tblGrid>
      <w:tr w:rsidR="00491C61" w:rsidRPr="00B75572" w14:paraId="1331107D" w14:textId="77777777" w:rsidTr="006E2DC9">
        <w:tc>
          <w:tcPr>
            <w:tcW w:w="2977" w:type="dxa"/>
            <w:shd w:val="clear" w:color="auto" w:fill="4F81BD" w:themeFill="accent1"/>
          </w:tcPr>
          <w:p w14:paraId="7C85644A" w14:textId="77777777" w:rsidR="00756112" w:rsidRPr="00B75572" w:rsidRDefault="00756112" w:rsidP="007326D1">
            <w:pPr>
              <w:rPr>
                <w:b/>
                <w:color w:val="FFFFFF" w:themeColor="background1"/>
                <w:sz w:val="20"/>
                <w:szCs w:val="20"/>
              </w:rPr>
            </w:pPr>
            <w:r w:rsidRPr="00B75572">
              <w:rPr>
                <w:b/>
                <w:color w:val="FFFFFF" w:themeColor="background1"/>
                <w:sz w:val="20"/>
                <w:szCs w:val="20"/>
              </w:rPr>
              <w:t>Contactpersoon</w:t>
            </w:r>
          </w:p>
        </w:tc>
        <w:tc>
          <w:tcPr>
            <w:tcW w:w="3090" w:type="dxa"/>
            <w:shd w:val="clear" w:color="auto" w:fill="4F81BD" w:themeFill="accent1"/>
          </w:tcPr>
          <w:p w14:paraId="24656757" w14:textId="77777777" w:rsidR="00756112" w:rsidRPr="00B75572" w:rsidRDefault="00756112" w:rsidP="000F0425">
            <w:pPr>
              <w:rPr>
                <w:b/>
                <w:color w:val="FFFFFF" w:themeColor="background1"/>
                <w:sz w:val="20"/>
                <w:szCs w:val="20"/>
              </w:rPr>
            </w:pPr>
            <w:r w:rsidRPr="00B75572">
              <w:rPr>
                <w:b/>
                <w:color w:val="FFFFFF" w:themeColor="background1"/>
                <w:sz w:val="20"/>
                <w:szCs w:val="20"/>
              </w:rPr>
              <w:t>Rol/functie</w:t>
            </w:r>
          </w:p>
        </w:tc>
        <w:tc>
          <w:tcPr>
            <w:tcW w:w="3656" w:type="dxa"/>
            <w:shd w:val="clear" w:color="auto" w:fill="4F81BD" w:themeFill="accent1"/>
          </w:tcPr>
          <w:p w14:paraId="613A4334" w14:textId="77777777" w:rsidR="00756112" w:rsidRPr="00B75572" w:rsidRDefault="00756112" w:rsidP="000F0425">
            <w:pPr>
              <w:rPr>
                <w:b/>
                <w:color w:val="FFFFFF" w:themeColor="background1"/>
                <w:sz w:val="20"/>
                <w:szCs w:val="20"/>
              </w:rPr>
            </w:pPr>
            <w:r w:rsidRPr="00B75572">
              <w:rPr>
                <w:b/>
                <w:color w:val="FFFFFF" w:themeColor="background1"/>
                <w:sz w:val="20"/>
                <w:szCs w:val="20"/>
              </w:rPr>
              <w:t>Contactgegevens</w:t>
            </w:r>
          </w:p>
        </w:tc>
      </w:tr>
      <w:tr w:rsidR="00593411" w:rsidRPr="00B75572" w14:paraId="0552BA37" w14:textId="77777777" w:rsidTr="006E2DC9">
        <w:tblPrEx>
          <w:tblCellMar>
            <w:left w:w="70" w:type="dxa"/>
            <w:right w:w="70" w:type="dxa"/>
          </w:tblCellMar>
          <w:tblLook w:val="0000" w:firstRow="0" w:lastRow="0" w:firstColumn="0" w:lastColumn="0" w:noHBand="0" w:noVBand="0"/>
        </w:tblPrEx>
        <w:tc>
          <w:tcPr>
            <w:tcW w:w="2977" w:type="dxa"/>
          </w:tcPr>
          <w:p w14:paraId="5C5242C8" w14:textId="36CB8946" w:rsidR="00593411" w:rsidRPr="00B75572" w:rsidRDefault="00593411" w:rsidP="00593411">
            <w:pPr>
              <w:rPr>
                <w:sz w:val="20"/>
                <w:szCs w:val="20"/>
              </w:rPr>
            </w:pPr>
          </w:p>
        </w:tc>
        <w:tc>
          <w:tcPr>
            <w:tcW w:w="3090" w:type="dxa"/>
          </w:tcPr>
          <w:p w14:paraId="5AD8D569" w14:textId="77777777" w:rsidR="00593411" w:rsidRPr="00B75572" w:rsidRDefault="00593411" w:rsidP="00593411">
            <w:pPr>
              <w:rPr>
                <w:sz w:val="20"/>
                <w:szCs w:val="20"/>
              </w:rPr>
            </w:pPr>
            <w:r w:rsidRPr="00B75572">
              <w:rPr>
                <w:sz w:val="20"/>
                <w:szCs w:val="20"/>
              </w:rPr>
              <w:t>Contracteigenaar</w:t>
            </w:r>
          </w:p>
        </w:tc>
        <w:tc>
          <w:tcPr>
            <w:tcW w:w="3656" w:type="dxa"/>
          </w:tcPr>
          <w:p w14:paraId="09831895" w14:textId="1BE16A76" w:rsidR="00203160" w:rsidRPr="00B75572" w:rsidRDefault="00203160" w:rsidP="00423425">
            <w:pPr>
              <w:rPr>
                <w:sz w:val="20"/>
                <w:szCs w:val="20"/>
                <w:lang w:val="de-DE"/>
              </w:rPr>
            </w:pPr>
          </w:p>
        </w:tc>
      </w:tr>
      <w:tr w:rsidR="00203160" w:rsidRPr="00545366" w14:paraId="49445A3D" w14:textId="77777777" w:rsidTr="006E2DC9">
        <w:tblPrEx>
          <w:tblCellMar>
            <w:left w:w="70" w:type="dxa"/>
            <w:right w:w="70" w:type="dxa"/>
          </w:tblCellMar>
          <w:tblLook w:val="0000" w:firstRow="0" w:lastRow="0" w:firstColumn="0" w:lastColumn="0" w:noHBand="0" w:noVBand="0"/>
        </w:tblPrEx>
        <w:tc>
          <w:tcPr>
            <w:tcW w:w="2977" w:type="dxa"/>
          </w:tcPr>
          <w:p w14:paraId="51BE784B" w14:textId="395E05F1" w:rsidR="00203160" w:rsidRPr="00B75572" w:rsidRDefault="00203160" w:rsidP="00593411">
            <w:pPr>
              <w:rPr>
                <w:sz w:val="20"/>
                <w:szCs w:val="20"/>
              </w:rPr>
            </w:pPr>
          </w:p>
        </w:tc>
        <w:tc>
          <w:tcPr>
            <w:tcW w:w="3090" w:type="dxa"/>
          </w:tcPr>
          <w:p w14:paraId="1319A473" w14:textId="77777777" w:rsidR="00203160" w:rsidRPr="00B75572" w:rsidRDefault="00AC1EC1" w:rsidP="00593411">
            <w:pPr>
              <w:rPr>
                <w:sz w:val="20"/>
                <w:szCs w:val="20"/>
              </w:rPr>
            </w:pPr>
            <w:r w:rsidRPr="00B75572">
              <w:rPr>
                <w:sz w:val="20"/>
                <w:szCs w:val="20"/>
              </w:rPr>
              <w:t>Procesmanager</w:t>
            </w:r>
          </w:p>
        </w:tc>
        <w:tc>
          <w:tcPr>
            <w:tcW w:w="3656" w:type="dxa"/>
          </w:tcPr>
          <w:p w14:paraId="2F9D86AD" w14:textId="31BDF4FA" w:rsidR="00203160" w:rsidRPr="00B75572" w:rsidRDefault="00203160" w:rsidP="00DF627B">
            <w:pPr>
              <w:rPr>
                <w:sz w:val="20"/>
                <w:szCs w:val="20"/>
                <w:lang w:val="de-DE"/>
              </w:rPr>
            </w:pPr>
          </w:p>
        </w:tc>
      </w:tr>
      <w:tr w:rsidR="00203160" w:rsidRPr="00545366" w14:paraId="220AF9F9" w14:textId="77777777" w:rsidTr="006E2DC9">
        <w:tblPrEx>
          <w:tblCellMar>
            <w:left w:w="70" w:type="dxa"/>
            <w:right w:w="70" w:type="dxa"/>
          </w:tblCellMar>
          <w:tblLook w:val="0000" w:firstRow="0" w:lastRow="0" w:firstColumn="0" w:lastColumn="0" w:noHBand="0" w:noVBand="0"/>
        </w:tblPrEx>
        <w:tc>
          <w:tcPr>
            <w:tcW w:w="2977" w:type="dxa"/>
          </w:tcPr>
          <w:p w14:paraId="5E46A343" w14:textId="6716BB46" w:rsidR="00203160" w:rsidRPr="00B75572" w:rsidRDefault="00203160" w:rsidP="00593411">
            <w:pPr>
              <w:rPr>
                <w:sz w:val="20"/>
                <w:szCs w:val="20"/>
              </w:rPr>
            </w:pPr>
          </w:p>
        </w:tc>
        <w:tc>
          <w:tcPr>
            <w:tcW w:w="3090" w:type="dxa"/>
          </w:tcPr>
          <w:p w14:paraId="56F217A8" w14:textId="77777777" w:rsidR="00203160" w:rsidRPr="00B75572" w:rsidRDefault="00AC1EC1" w:rsidP="00593411">
            <w:pPr>
              <w:rPr>
                <w:sz w:val="20"/>
                <w:szCs w:val="20"/>
              </w:rPr>
            </w:pPr>
            <w:proofErr w:type="spellStart"/>
            <w:r w:rsidRPr="00B75572">
              <w:rPr>
                <w:sz w:val="20"/>
                <w:szCs w:val="20"/>
              </w:rPr>
              <w:t>Key</w:t>
            </w:r>
            <w:proofErr w:type="spellEnd"/>
            <w:r w:rsidRPr="00B75572">
              <w:rPr>
                <w:sz w:val="20"/>
                <w:szCs w:val="20"/>
              </w:rPr>
              <w:t xml:space="preserve"> user</w:t>
            </w:r>
          </w:p>
        </w:tc>
        <w:tc>
          <w:tcPr>
            <w:tcW w:w="3656" w:type="dxa"/>
          </w:tcPr>
          <w:p w14:paraId="46616921" w14:textId="5F6BF8EE" w:rsidR="00203160" w:rsidRPr="00B75572" w:rsidRDefault="00203160" w:rsidP="00DF627B">
            <w:pPr>
              <w:rPr>
                <w:sz w:val="20"/>
                <w:szCs w:val="20"/>
                <w:lang w:val="de-DE"/>
              </w:rPr>
            </w:pPr>
          </w:p>
        </w:tc>
      </w:tr>
      <w:tr w:rsidR="00593411" w:rsidRPr="00545366" w14:paraId="6F2C7BDA" w14:textId="77777777" w:rsidTr="006E2DC9">
        <w:tblPrEx>
          <w:tblCellMar>
            <w:left w:w="70" w:type="dxa"/>
            <w:right w:w="70" w:type="dxa"/>
          </w:tblCellMar>
          <w:tblLook w:val="0000" w:firstRow="0" w:lastRow="0" w:firstColumn="0" w:lastColumn="0" w:noHBand="0" w:noVBand="0"/>
        </w:tblPrEx>
        <w:tc>
          <w:tcPr>
            <w:tcW w:w="2977" w:type="dxa"/>
          </w:tcPr>
          <w:p w14:paraId="1A2476EA" w14:textId="6E1B6CA1" w:rsidR="00593411" w:rsidRPr="00B75572" w:rsidRDefault="00593411" w:rsidP="00593411">
            <w:pPr>
              <w:rPr>
                <w:sz w:val="20"/>
                <w:szCs w:val="20"/>
              </w:rPr>
            </w:pPr>
          </w:p>
        </w:tc>
        <w:tc>
          <w:tcPr>
            <w:tcW w:w="3090" w:type="dxa"/>
          </w:tcPr>
          <w:p w14:paraId="03F29DFE" w14:textId="77777777" w:rsidR="00593411" w:rsidRPr="00B75572" w:rsidRDefault="00593411" w:rsidP="00593411">
            <w:pPr>
              <w:rPr>
                <w:sz w:val="20"/>
                <w:szCs w:val="20"/>
              </w:rPr>
            </w:pPr>
            <w:r w:rsidRPr="00B75572">
              <w:rPr>
                <w:sz w:val="20"/>
                <w:szCs w:val="20"/>
              </w:rPr>
              <w:t>Contractmanager</w:t>
            </w:r>
          </w:p>
        </w:tc>
        <w:tc>
          <w:tcPr>
            <w:tcW w:w="3656" w:type="dxa"/>
          </w:tcPr>
          <w:p w14:paraId="5F4EDACB" w14:textId="4C39A1B2" w:rsidR="00203160" w:rsidRPr="00B75572" w:rsidRDefault="00203160" w:rsidP="00DF627B">
            <w:pPr>
              <w:rPr>
                <w:sz w:val="20"/>
                <w:szCs w:val="20"/>
                <w:lang w:val="de-DE"/>
              </w:rPr>
            </w:pPr>
          </w:p>
        </w:tc>
      </w:tr>
      <w:tr w:rsidR="00773820" w:rsidRPr="00545366" w14:paraId="7D95A814" w14:textId="77777777" w:rsidTr="006E2DC9">
        <w:tblPrEx>
          <w:tblCellMar>
            <w:left w:w="70" w:type="dxa"/>
            <w:right w:w="70" w:type="dxa"/>
          </w:tblCellMar>
          <w:tblLook w:val="0000" w:firstRow="0" w:lastRow="0" w:firstColumn="0" w:lastColumn="0" w:noHBand="0" w:noVBand="0"/>
        </w:tblPrEx>
        <w:tc>
          <w:tcPr>
            <w:tcW w:w="2977" w:type="dxa"/>
          </w:tcPr>
          <w:p w14:paraId="18985FCC" w14:textId="77777777" w:rsidR="0023567C" w:rsidRPr="00B75572" w:rsidRDefault="0023567C" w:rsidP="00423425">
            <w:pPr>
              <w:rPr>
                <w:sz w:val="20"/>
                <w:szCs w:val="20"/>
                <w:lang w:val="de-DE"/>
              </w:rPr>
            </w:pPr>
          </w:p>
        </w:tc>
        <w:tc>
          <w:tcPr>
            <w:tcW w:w="3090" w:type="dxa"/>
          </w:tcPr>
          <w:p w14:paraId="289FC37E" w14:textId="77777777" w:rsidR="00773820" w:rsidRPr="00B75572" w:rsidRDefault="00773820" w:rsidP="00B002F8">
            <w:pPr>
              <w:rPr>
                <w:sz w:val="20"/>
                <w:szCs w:val="20"/>
                <w:lang w:val="de-DE"/>
              </w:rPr>
            </w:pPr>
          </w:p>
        </w:tc>
        <w:tc>
          <w:tcPr>
            <w:tcW w:w="3656" w:type="dxa"/>
          </w:tcPr>
          <w:p w14:paraId="141B7CF6" w14:textId="77777777" w:rsidR="00773820" w:rsidRPr="00B75572" w:rsidRDefault="00773820" w:rsidP="00B002F8">
            <w:pPr>
              <w:rPr>
                <w:color w:val="FF0000"/>
                <w:sz w:val="20"/>
                <w:szCs w:val="20"/>
                <w:lang w:val="de-DE"/>
              </w:rPr>
            </w:pPr>
          </w:p>
        </w:tc>
      </w:tr>
    </w:tbl>
    <w:p w14:paraId="715E08BD" w14:textId="77777777" w:rsidR="002E0B77" w:rsidRPr="00B75572" w:rsidRDefault="00024C24" w:rsidP="002E0B77">
      <w:pPr>
        <w:rPr>
          <w:sz w:val="16"/>
          <w:szCs w:val="20"/>
        </w:rPr>
      </w:pPr>
      <w:r w:rsidRPr="00B75572">
        <w:rPr>
          <w:sz w:val="16"/>
          <w:szCs w:val="20"/>
        </w:rPr>
        <w:t>Tabel 1: Contactpersonen GBLT</w:t>
      </w:r>
    </w:p>
    <w:p w14:paraId="3F823611" w14:textId="77777777" w:rsidR="00024C24" w:rsidRPr="00B75572" w:rsidRDefault="00024C24" w:rsidP="002E0B77">
      <w:pPr>
        <w:rPr>
          <w:sz w:val="20"/>
          <w:szCs w:val="20"/>
        </w:rPr>
      </w:pPr>
    </w:p>
    <w:p w14:paraId="01610A50" w14:textId="77777777" w:rsidR="0090044C" w:rsidRPr="00B75572" w:rsidRDefault="0090044C" w:rsidP="002E0B77">
      <w:pPr>
        <w:rPr>
          <w:sz w:val="20"/>
          <w:szCs w:val="20"/>
        </w:rPr>
      </w:pPr>
      <w:r w:rsidRPr="00B75572">
        <w:rPr>
          <w:sz w:val="20"/>
          <w:szCs w:val="20"/>
        </w:rPr>
        <w:t xml:space="preserve">Contactpersonen </w:t>
      </w:r>
      <w:r w:rsidR="00203160" w:rsidRPr="00B75572">
        <w:rPr>
          <w:sz w:val="20"/>
          <w:szCs w:val="20"/>
        </w:rPr>
        <w:t>{LEVERANCIER}</w:t>
      </w:r>
      <w:r w:rsidRPr="00B75572">
        <w:rPr>
          <w:sz w:val="20"/>
          <w:szCs w:val="20"/>
        </w:rPr>
        <w:t>:</w:t>
      </w:r>
    </w:p>
    <w:p w14:paraId="02D55444" w14:textId="77777777" w:rsidR="00B65B12" w:rsidRPr="00B75572" w:rsidRDefault="00B65B12" w:rsidP="00B65B12">
      <w:pPr>
        <w:jc w:val="both"/>
        <w:rPr>
          <w:sz w:val="20"/>
          <w:szCs w:val="20"/>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3118"/>
        <w:gridCol w:w="3544"/>
      </w:tblGrid>
      <w:tr w:rsidR="00004677" w:rsidRPr="00B75572" w14:paraId="7F2D06B3" w14:textId="77777777" w:rsidTr="006E2DC9">
        <w:tc>
          <w:tcPr>
            <w:tcW w:w="3044" w:type="dxa"/>
            <w:shd w:val="clear" w:color="auto" w:fill="4F81BD" w:themeFill="accent1"/>
          </w:tcPr>
          <w:p w14:paraId="4D0E66D5" w14:textId="77777777" w:rsidR="00756112" w:rsidRPr="00B75572" w:rsidRDefault="00756112" w:rsidP="00ED4990">
            <w:pPr>
              <w:rPr>
                <w:b/>
                <w:bCs/>
                <w:color w:val="FFFFFF" w:themeColor="background1"/>
                <w:sz w:val="20"/>
                <w:szCs w:val="20"/>
              </w:rPr>
            </w:pPr>
            <w:r w:rsidRPr="00B75572">
              <w:rPr>
                <w:b/>
                <w:color w:val="FFFFFF" w:themeColor="background1"/>
                <w:sz w:val="20"/>
                <w:szCs w:val="20"/>
              </w:rPr>
              <w:t>Contactpersoon</w:t>
            </w:r>
          </w:p>
        </w:tc>
        <w:tc>
          <w:tcPr>
            <w:tcW w:w="3118" w:type="dxa"/>
            <w:shd w:val="clear" w:color="auto" w:fill="4F81BD" w:themeFill="accent1"/>
          </w:tcPr>
          <w:p w14:paraId="3C8BCC36" w14:textId="77777777" w:rsidR="00756112" w:rsidRPr="00B75572" w:rsidRDefault="00756112" w:rsidP="00ED4990">
            <w:pPr>
              <w:rPr>
                <w:b/>
                <w:bCs/>
                <w:color w:val="FFFFFF" w:themeColor="background1"/>
                <w:sz w:val="20"/>
                <w:szCs w:val="20"/>
              </w:rPr>
            </w:pPr>
            <w:r w:rsidRPr="00B75572">
              <w:rPr>
                <w:b/>
                <w:bCs/>
                <w:color w:val="FFFFFF" w:themeColor="background1"/>
                <w:sz w:val="20"/>
                <w:szCs w:val="20"/>
              </w:rPr>
              <w:t>Rol/functie</w:t>
            </w:r>
          </w:p>
        </w:tc>
        <w:tc>
          <w:tcPr>
            <w:tcW w:w="3544" w:type="dxa"/>
            <w:shd w:val="clear" w:color="auto" w:fill="4F81BD" w:themeFill="accent1"/>
          </w:tcPr>
          <w:p w14:paraId="5A260224" w14:textId="77777777" w:rsidR="00756112" w:rsidRPr="00B75572" w:rsidRDefault="00756112" w:rsidP="00ED4990">
            <w:pPr>
              <w:rPr>
                <w:b/>
                <w:bCs/>
                <w:color w:val="FFFFFF" w:themeColor="background1"/>
                <w:sz w:val="20"/>
                <w:szCs w:val="20"/>
              </w:rPr>
            </w:pPr>
          </w:p>
        </w:tc>
      </w:tr>
      <w:tr w:rsidR="00AC1EC1" w:rsidRPr="00B75572" w14:paraId="79E6FB83" w14:textId="77777777" w:rsidTr="006E2DC9">
        <w:tc>
          <w:tcPr>
            <w:tcW w:w="3044" w:type="dxa"/>
          </w:tcPr>
          <w:p w14:paraId="7D67093E" w14:textId="77777777" w:rsidR="00AC1EC1" w:rsidRPr="00B75572" w:rsidRDefault="00AC1EC1" w:rsidP="00AC1EC1">
            <w:pPr>
              <w:rPr>
                <w:sz w:val="20"/>
                <w:szCs w:val="20"/>
              </w:rPr>
            </w:pPr>
          </w:p>
        </w:tc>
        <w:tc>
          <w:tcPr>
            <w:tcW w:w="3118" w:type="dxa"/>
          </w:tcPr>
          <w:p w14:paraId="74DA986A" w14:textId="77777777" w:rsidR="00AC1EC1" w:rsidRPr="00B75572" w:rsidRDefault="00AC1EC1" w:rsidP="00AC1EC1">
            <w:pPr>
              <w:rPr>
                <w:sz w:val="20"/>
                <w:szCs w:val="20"/>
              </w:rPr>
            </w:pPr>
            <w:r w:rsidRPr="00B75572">
              <w:rPr>
                <w:sz w:val="20"/>
                <w:szCs w:val="20"/>
              </w:rPr>
              <w:t>Accountmanager</w:t>
            </w:r>
          </w:p>
        </w:tc>
        <w:tc>
          <w:tcPr>
            <w:tcW w:w="3544" w:type="dxa"/>
          </w:tcPr>
          <w:p w14:paraId="01161552" w14:textId="77777777" w:rsidR="00AC1EC1" w:rsidRPr="00B75572" w:rsidRDefault="00AC1EC1" w:rsidP="00AC1EC1">
            <w:pPr>
              <w:rPr>
                <w:sz w:val="20"/>
                <w:szCs w:val="20"/>
                <w:lang w:val="de-DE"/>
              </w:rPr>
            </w:pPr>
            <w:r w:rsidRPr="00B75572">
              <w:rPr>
                <w:sz w:val="20"/>
                <w:szCs w:val="20"/>
                <w:lang w:val="de-DE"/>
              </w:rPr>
              <w:t xml:space="preserve">E: </w:t>
            </w:r>
          </w:p>
          <w:p w14:paraId="473C932D" w14:textId="77777777" w:rsidR="00AC1EC1" w:rsidRPr="00B75572" w:rsidRDefault="00AC1EC1" w:rsidP="00AC1EC1">
            <w:pPr>
              <w:pStyle w:val="Tekstzonderopmaak"/>
              <w:rPr>
                <w:rFonts w:ascii="Arial" w:hAnsi="Arial" w:cs="Arial"/>
                <w:lang w:val="de-DE"/>
              </w:rPr>
            </w:pPr>
            <w:r w:rsidRPr="00B75572">
              <w:rPr>
                <w:rFonts w:ascii="Arial" w:hAnsi="Arial" w:cs="Arial"/>
                <w:sz w:val="20"/>
                <w:szCs w:val="20"/>
                <w:lang w:val="de-DE"/>
              </w:rPr>
              <w:t>T:</w:t>
            </w:r>
          </w:p>
        </w:tc>
      </w:tr>
      <w:tr w:rsidR="00AC1EC1" w:rsidRPr="00B75572" w14:paraId="1F63FDE4" w14:textId="77777777" w:rsidTr="006E2DC9">
        <w:tc>
          <w:tcPr>
            <w:tcW w:w="3044" w:type="dxa"/>
          </w:tcPr>
          <w:p w14:paraId="2D4BD7E9" w14:textId="77777777" w:rsidR="00AC1EC1" w:rsidRPr="00B75572" w:rsidRDefault="00AC1EC1" w:rsidP="00AC1EC1">
            <w:pPr>
              <w:rPr>
                <w:sz w:val="20"/>
                <w:szCs w:val="20"/>
                <w:lang w:val="de-DE"/>
              </w:rPr>
            </w:pPr>
          </w:p>
        </w:tc>
        <w:tc>
          <w:tcPr>
            <w:tcW w:w="3118" w:type="dxa"/>
          </w:tcPr>
          <w:p w14:paraId="51A6E148" w14:textId="77777777" w:rsidR="00AC1EC1" w:rsidRPr="00B75572" w:rsidRDefault="00AC1EC1" w:rsidP="00AC1EC1">
            <w:pPr>
              <w:rPr>
                <w:sz w:val="20"/>
                <w:szCs w:val="20"/>
              </w:rPr>
            </w:pPr>
            <w:r w:rsidRPr="00B75572">
              <w:rPr>
                <w:sz w:val="20"/>
                <w:szCs w:val="20"/>
              </w:rPr>
              <w:t>Projectmanager</w:t>
            </w:r>
          </w:p>
        </w:tc>
        <w:tc>
          <w:tcPr>
            <w:tcW w:w="3544" w:type="dxa"/>
          </w:tcPr>
          <w:p w14:paraId="0A1D669E" w14:textId="77777777" w:rsidR="00AC1EC1" w:rsidRPr="00B75572" w:rsidRDefault="00AC1EC1" w:rsidP="00AC1EC1">
            <w:pPr>
              <w:rPr>
                <w:sz w:val="20"/>
                <w:szCs w:val="20"/>
                <w:lang w:val="de-DE"/>
              </w:rPr>
            </w:pPr>
            <w:r w:rsidRPr="00B75572">
              <w:rPr>
                <w:sz w:val="20"/>
                <w:szCs w:val="20"/>
                <w:lang w:val="de-DE"/>
              </w:rPr>
              <w:t xml:space="preserve">E: </w:t>
            </w:r>
          </w:p>
          <w:p w14:paraId="24F67E9C" w14:textId="77777777" w:rsidR="00AC1EC1" w:rsidRPr="00B75572" w:rsidRDefault="00AC1EC1" w:rsidP="00AC1EC1">
            <w:pPr>
              <w:pStyle w:val="Tekstzonderopmaak"/>
              <w:rPr>
                <w:rFonts w:ascii="Arial" w:hAnsi="Arial" w:cs="Arial"/>
                <w:lang w:val="de-DE"/>
              </w:rPr>
            </w:pPr>
            <w:r w:rsidRPr="00B75572">
              <w:rPr>
                <w:rFonts w:ascii="Arial" w:hAnsi="Arial" w:cs="Arial"/>
                <w:sz w:val="20"/>
                <w:szCs w:val="20"/>
                <w:lang w:val="de-DE"/>
              </w:rPr>
              <w:t>T:</w:t>
            </w:r>
          </w:p>
        </w:tc>
      </w:tr>
      <w:tr w:rsidR="00004677" w:rsidRPr="00B75572" w14:paraId="2F0FFCBC" w14:textId="77777777" w:rsidTr="006E2DC9">
        <w:tc>
          <w:tcPr>
            <w:tcW w:w="3044" w:type="dxa"/>
          </w:tcPr>
          <w:p w14:paraId="5A0FD7C9" w14:textId="77777777" w:rsidR="00CA71CE" w:rsidRPr="00B75572" w:rsidRDefault="00CA71CE" w:rsidP="00DF627B">
            <w:pPr>
              <w:rPr>
                <w:sz w:val="20"/>
                <w:szCs w:val="20"/>
                <w:lang w:val="de-DE"/>
              </w:rPr>
            </w:pPr>
          </w:p>
        </w:tc>
        <w:tc>
          <w:tcPr>
            <w:tcW w:w="3118" w:type="dxa"/>
          </w:tcPr>
          <w:p w14:paraId="2CD6308F" w14:textId="77777777" w:rsidR="00CA71CE" w:rsidRPr="00B75572" w:rsidRDefault="00CA71CE" w:rsidP="00E90BD5">
            <w:pPr>
              <w:rPr>
                <w:sz w:val="20"/>
                <w:szCs w:val="20"/>
                <w:lang w:val="de-DE"/>
              </w:rPr>
            </w:pPr>
          </w:p>
        </w:tc>
        <w:tc>
          <w:tcPr>
            <w:tcW w:w="3544" w:type="dxa"/>
          </w:tcPr>
          <w:p w14:paraId="30119F10" w14:textId="77777777" w:rsidR="00CA71CE" w:rsidRPr="00B75572" w:rsidRDefault="00CA71CE" w:rsidP="00E90BD5">
            <w:pPr>
              <w:rPr>
                <w:sz w:val="20"/>
                <w:szCs w:val="20"/>
                <w:lang w:val="de-DE"/>
              </w:rPr>
            </w:pPr>
          </w:p>
        </w:tc>
      </w:tr>
      <w:tr w:rsidR="00004677" w:rsidRPr="00B75572" w14:paraId="423533E3" w14:textId="77777777" w:rsidTr="006E2DC9">
        <w:tc>
          <w:tcPr>
            <w:tcW w:w="3044" w:type="dxa"/>
          </w:tcPr>
          <w:p w14:paraId="135F7C8F" w14:textId="77777777" w:rsidR="00CA71CE" w:rsidRPr="00B75572" w:rsidRDefault="00CA71CE" w:rsidP="00E90BD5">
            <w:pPr>
              <w:rPr>
                <w:sz w:val="20"/>
                <w:szCs w:val="20"/>
                <w:lang w:val="de-DE"/>
              </w:rPr>
            </w:pPr>
          </w:p>
        </w:tc>
        <w:tc>
          <w:tcPr>
            <w:tcW w:w="3118" w:type="dxa"/>
          </w:tcPr>
          <w:p w14:paraId="513A3FA2" w14:textId="77777777" w:rsidR="00CA71CE" w:rsidRPr="00B75572" w:rsidRDefault="00CA71CE" w:rsidP="00E90BD5">
            <w:pPr>
              <w:rPr>
                <w:sz w:val="20"/>
                <w:szCs w:val="20"/>
                <w:lang w:val="de-DE"/>
              </w:rPr>
            </w:pPr>
          </w:p>
        </w:tc>
        <w:tc>
          <w:tcPr>
            <w:tcW w:w="3544" w:type="dxa"/>
          </w:tcPr>
          <w:p w14:paraId="42A800D8" w14:textId="77777777" w:rsidR="00CA71CE" w:rsidRPr="00B75572" w:rsidRDefault="00CA71CE" w:rsidP="00E90BD5">
            <w:pPr>
              <w:rPr>
                <w:color w:val="FF0000"/>
                <w:sz w:val="20"/>
                <w:szCs w:val="20"/>
                <w:lang w:val="de-DE"/>
              </w:rPr>
            </w:pPr>
          </w:p>
        </w:tc>
      </w:tr>
    </w:tbl>
    <w:p w14:paraId="0E146801" w14:textId="77777777" w:rsidR="00024C24" w:rsidRPr="00B75572" w:rsidRDefault="00024C24" w:rsidP="00024C24">
      <w:pPr>
        <w:rPr>
          <w:sz w:val="16"/>
          <w:szCs w:val="20"/>
        </w:rPr>
      </w:pPr>
      <w:r w:rsidRPr="00B75572">
        <w:rPr>
          <w:sz w:val="16"/>
          <w:szCs w:val="20"/>
        </w:rPr>
        <w:t xml:space="preserve">Tabel 2: Contactpersonen </w:t>
      </w:r>
      <w:r w:rsidR="00203160" w:rsidRPr="00B75572">
        <w:rPr>
          <w:sz w:val="16"/>
          <w:szCs w:val="20"/>
        </w:rPr>
        <w:t>{leverancier}</w:t>
      </w:r>
    </w:p>
    <w:p w14:paraId="3FE6AE5A" w14:textId="77777777" w:rsidR="0047747F" w:rsidRPr="00B75572" w:rsidRDefault="0047747F" w:rsidP="00B65B12">
      <w:pPr>
        <w:jc w:val="both"/>
        <w:rPr>
          <w:sz w:val="20"/>
          <w:szCs w:val="20"/>
        </w:rPr>
      </w:pPr>
    </w:p>
    <w:p w14:paraId="0FBB912F" w14:textId="77777777" w:rsidR="004E2F9B" w:rsidRPr="00B75572" w:rsidRDefault="00CD0F8F" w:rsidP="007A1D08">
      <w:pPr>
        <w:pStyle w:val="Kop2"/>
        <w:spacing w:line="276" w:lineRule="auto"/>
        <w:ind w:left="735" w:hanging="375"/>
        <w:rPr>
          <w:rFonts w:ascii="Arial" w:hAnsi="Arial" w:cs="Arial"/>
          <w:sz w:val="20"/>
        </w:rPr>
      </w:pPr>
      <w:bookmarkStart w:id="8" w:name="_Toc108792991"/>
      <w:r w:rsidRPr="00B75572">
        <w:rPr>
          <w:rFonts w:ascii="Arial" w:hAnsi="Arial" w:cs="Arial"/>
          <w:sz w:val="20"/>
        </w:rPr>
        <w:t>2</w:t>
      </w:r>
      <w:r w:rsidR="00872CA1" w:rsidRPr="00B75572">
        <w:rPr>
          <w:rFonts w:ascii="Arial" w:hAnsi="Arial" w:cs="Arial"/>
          <w:sz w:val="20"/>
        </w:rPr>
        <w:t>.2</w:t>
      </w:r>
      <w:r w:rsidR="009B5DEF" w:rsidRPr="00B75572">
        <w:rPr>
          <w:rFonts w:ascii="Arial" w:hAnsi="Arial" w:cs="Arial"/>
          <w:sz w:val="20"/>
        </w:rPr>
        <w:t xml:space="preserve"> </w:t>
      </w:r>
      <w:r w:rsidR="004E2F9B" w:rsidRPr="00B75572">
        <w:rPr>
          <w:rFonts w:ascii="Arial" w:hAnsi="Arial" w:cs="Arial"/>
          <w:sz w:val="20"/>
        </w:rPr>
        <w:t>Structuur standaardcommunicatie</w:t>
      </w:r>
      <w:bookmarkEnd w:id="8"/>
      <w:r w:rsidR="004E2F9B" w:rsidRPr="00B75572">
        <w:rPr>
          <w:rFonts w:ascii="Arial" w:hAnsi="Arial" w:cs="Arial"/>
          <w:sz w:val="20"/>
        </w:rPr>
        <w:t xml:space="preserve"> </w:t>
      </w:r>
    </w:p>
    <w:p w14:paraId="29BD6D6D" w14:textId="77777777" w:rsidR="00AB06AD" w:rsidRPr="00B75572" w:rsidRDefault="00AB06AD" w:rsidP="002E0B77">
      <w:pPr>
        <w:jc w:val="both"/>
        <w:rPr>
          <w:sz w:val="20"/>
          <w:szCs w:val="20"/>
        </w:rPr>
      </w:pPr>
    </w:p>
    <w:p w14:paraId="631BAEA9" w14:textId="77777777" w:rsidR="002E0B77" w:rsidRPr="00B75572" w:rsidRDefault="007D2D57" w:rsidP="002E0B77">
      <w:pPr>
        <w:jc w:val="both"/>
        <w:rPr>
          <w:sz w:val="20"/>
          <w:szCs w:val="20"/>
        </w:rPr>
      </w:pPr>
      <w:r w:rsidRPr="00B75572">
        <w:rPr>
          <w:sz w:val="20"/>
          <w:szCs w:val="20"/>
        </w:rPr>
        <w:t>Operationeel contact</w:t>
      </w:r>
    </w:p>
    <w:p w14:paraId="38086ED9" w14:textId="77777777" w:rsidR="007D2D57" w:rsidRPr="00B75572" w:rsidRDefault="007D2D57" w:rsidP="002E0B77">
      <w:pPr>
        <w:jc w:val="both"/>
        <w:rPr>
          <w:sz w:val="20"/>
          <w:szCs w:val="20"/>
        </w:rPr>
      </w:pPr>
    </w:p>
    <w:tbl>
      <w:tblPr>
        <w:tblStyle w:val="Tabelraster"/>
        <w:tblW w:w="0" w:type="auto"/>
        <w:tblLook w:val="04A0" w:firstRow="1" w:lastRow="0" w:firstColumn="1" w:lastColumn="0" w:noHBand="0" w:noVBand="1"/>
      </w:tblPr>
      <w:tblGrid>
        <w:gridCol w:w="3474"/>
        <w:gridCol w:w="1170"/>
        <w:gridCol w:w="3969"/>
      </w:tblGrid>
      <w:tr w:rsidR="00491C61" w:rsidRPr="00B75572" w14:paraId="67FCDCE0" w14:textId="77777777" w:rsidTr="001A7624">
        <w:tc>
          <w:tcPr>
            <w:tcW w:w="3474" w:type="dxa"/>
            <w:shd w:val="clear" w:color="auto" w:fill="4F81BD" w:themeFill="accent1"/>
          </w:tcPr>
          <w:p w14:paraId="3691526D" w14:textId="77777777" w:rsidR="007D2D57" w:rsidRPr="00B75572" w:rsidRDefault="00593411" w:rsidP="002E0B77">
            <w:pPr>
              <w:jc w:val="both"/>
              <w:rPr>
                <w:b/>
                <w:color w:val="FFFFFF" w:themeColor="background1"/>
                <w:sz w:val="20"/>
                <w:szCs w:val="20"/>
              </w:rPr>
            </w:pPr>
            <w:r w:rsidRPr="00B75572">
              <w:rPr>
                <w:b/>
                <w:color w:val="FFFFFF" w:themeColor="background1"/>
                <w:sz w:val="20"/>
                <w:szCs w:val="20"/>
              </w:rPr>
              <w:t>GBLT</w:t>
            </w:r>
          </w:p>
        </w:tc>
        <w:tc>
          <w:tcPr>
            <w:tcW w:w="1170" w:type="dxa"/>
            <w:shd w:val="clear" w:color="auto" w:fill="4F81BD" w:themeFill="accent1"/>
          </w:tcPr>
          <w:p w14:paraId="0013E00A" w14:textId="77777777" w:rsidR="007D2D57" w:rsidRPr="00B75572" w:rsidRDefault="007D2D57" w:rsidP="004F0CF5">
            <w:pPr>
              <w:jc w:val="center"/>
              <w:rPr>
                <w:b/>
                <w:color w:val="FFFFFF" w:themeColor="background1"/>
                <w:sz w:val="20"/>
                <w:szCs w:val="20"/>
              </w:rPr>
            </w:pPr>
          </w:p>
        </w:tc>
        <w:tc>
          <w:tcPr>
            <w:tcW w:w="3969" w:type="dxa"/>
            <w:shd w:val="clear" w:color="auto" w:fill="4F81BD" w:themeFill="accent1"/>
          </w:tcPr>
          <w:p w14:paraId="15869B34" w14:textId="77777777" w:rsidR="007D2D57" w:rsidRPr="00B75572" w:rsidRDefault="00203160" w:rsidP="00F347CC">
            <w:pPr>
              <w:jc w:val="both"/>
              <w:rPr>
                <w:b/>
                <w:color w:val="FFFFFF" w:themeColor="background1"/>
                <w:sz w:val="20"/>
                <w:szCs w:val="20"/>
              </w:rPr>
            </w:pPr>
            <w:r w:rsidRPr="00B75572">
              <w:rPr>
                <w:b/>
                <w:color w:val="FFFFFF" w:themeColor="background1"/>
                <w:sz w:val="20"/>
                <w:szCs w:val="20"/>
              </w:rPr>
              <w:t>{leverancier}</w:t>
            </w:r>
          </w:p>
        </w:tc>
      </w:tr>
      <w:tr w:rsidR="00284963" w:rsidRPr="00B75572" w14:paraId="20A96E4E" w14:textId="77777777" w:rsidTr="00C36D25">
        <w:tc>
          <w:tcPr>
            <w:tcW w:w="3474" w:type="dxa"/>
          </w:tcPr>
          <w:p w14:paraId="6AB273B4" w14:textId="77777777" w:rsidR="00284963" w:rsidRPr="00B75572" w:rsidRDefault="00AC1EC1" w:rsidP="00284963">
            <w:pPr>
              <w:widowControl w:val="0"/>
              <w:adjustRightInd w:val="0"/>
              <w:spacing w:line="276" w:lineRule="auto"/>
              <w:contextualSpacing/>
              <w:textAlignment w:val="baseline"/>
              <w:rPr>
                <w:sz w:val="20"/>
                <w:szCs w:val="20"/>
              </w:rPr>
            </w:pPr>
            <w:proofErr w:type="spellStart"/>
            <w:r w:rsidRPr="00B75572">
              <w:rPr>
                <w:sz w:val="20"/>
                <w:szCs w:val="20"/>
              </w:rPr>
              <w:t>Key</w:t>
            </w:r>
            <w:proofErr w:type="spellEnd"/>
            <w:r w:rsidRPr="00B75572">
              <w:rPr>
                <w:sz w:val="20"/>
                <w:szCs w:val="20"/>
              </w:rPr>
              <w:t xml:space="preserve"> user</w:t>
            </w:r>
          </w:p>
        </w:tc>
        <w:tc>
          <w:tcPr>
            <w:tcW w:w="1170" w:type="dxa"/>
          </w:tcPr>
          <w:p w14:paraId="5B0DB175" w14:textId="77777777" w:rsidR="00284963" w:rsidRPr="00B75572" w:rsidRDefault="00284963" w:rsidP="00284963">
            <w:pPr>
              <w:jc w:val="center"/>
              <w:rPr>
                <w:sz w:val="20"/>
                <w:szCs w:val="20"/>
              </w:rPr>
            </w:pPr>
            <w:r w:rsidRPr="00B75572">
              <w:rPr>
                <w:sz w:val="20"/>
                <w:szCs w:val="20"/>
              </w:rPr>
              <w:sym w:font="Wingdings" w:char="F0DF"/>
            </w:r>
            <w:r w:rsidRPr="00B75572">
              <w:rPr>
                <w:sz w:val="20"/>
                <w:szCs w:val="20"/>
              </w:rPr>
              <w:sym w:font="Wingdings" w:char="F0E0"/>
            </w:r>
          </w:p>
        </w:tc>
        <w:tc>
          <w:tcPr>
            <w:tcW w:w="3969" w:type="dxa"/>
          </w:tcPr>
          <w:p w14:paraId="375DB304" w14:textId="77777777" w:rsidR="00284963" w:rsidRPr="00B75572" w:rsidRDefault="00284963" w:rsidP="00284963">
            <w:pPr>
              <w:jc w:val="both"/>
              <w:rPr>
                <w:sz w:val="20"/>
                <w:szCs w:val="20"/>
              </w:rPr>
            </w:pPr>
          </w:p>
        </w:tc>
      </w:tr>
      <w:tr w:rsidR="007D2D57" w:rsidRPr="00B75572" w14:paraId="4D3EB7E3" w14:textId="77777777" w:rsidTr="00C36D25">
        <w:tc>
          <w:tcPr>
            <w:tcW w:w="3474" w:type="dxa"/>
          </w:tcPr>
          <w:p w14:paraId="1EF9759D" w14:textId="77777777" w:rsidR="007D2D57" w:rsidRPr="00B75572" w:rsidRDefault="00AC1EC1" w:rsidP="002E0B77">
            <w:pPr>
              <w:jc w:val="both"/>
              <w:rPr>
                <w:sz w:val="20"/>
                <w:szCs w:val="20"/>
              </w:rPr>
            </w:pPr>
            <w:r w:rsidRPr="00B75572">
              <w:rPr>
                <w:sz w:val="20"/>
                <w:szCs w:val="20"/>
              </w:rPr>
              <w:t>Projectmanager</w:t>
            </w:r>
          </w:p>
        </w:tc>
        <w:tc>
          <w:tcPr>
            <w:tcW w:w="1170" w:type="dxa"/>
          </w:tcPr>
          <w:p w14:paraId="6321C241" w14:textId="77777777" w:rsidR="007D2D57" w:rsidRPr="00B75572" w:rsidRDefault="007D2D57" w:rsidP="004F0CF5">
            <w:pPr>
              <w:jc w:val="center"/>
              <w:rPr>
                <w:sz w:val="20"/>
                <w:szCs w:val="20"/>
              </w:rPr>
            </w:pPr>
            <w:r w:rsidRPr="00B75572">
              <w:rPr>
                <w:sz w:val="20"/>
                <w:szCs w:val="20"/>
              </w:rPr>
              <w:sym w:font="Wingdings" w:char="F0DF"/>
            </w:r>
            <w:r w:rsidRPr="00B75572">
              <w:rPr>
                <w:sz w:val="20"/>
                <w:szCs w:val="20"/>
              </w:rPr>
              <w:sym w:font="Wingdings" w:char="F0E0"/>
            </w:r>
          </w:p>
        </w:tc>
        <w:tc>
          <w:tcPr>
            <w:tcW w:w="3969" w:type="dxa"/>
          </w:tcPr>
          <w:p w14:paraId="212616A0" w14:textId="77777777" w:rsidR="007D2D57" w:rsidRPr="00B75572" w:rsidRDefault="007D2D57" w:rsidP="007326D1">
            <w:pPr>
              <w:rPr>
                <w:sz w:val="20"/>
                <w:szCs w:val="20"/>
                <w:lang w:eastAsia="nl-NL"/>
              </w:rPr>
            </w:pPr>
          </w:p>
        </w:tc>
      </w:tr>
      <w:tr w:rsidR="00F12A61" w:rsidRPr="00B75572" w14:paraId="56D635E2" w14:textId="77777777" w:rsidTr="00C36D25">
        <w:tc>
          <w:tcPr>
            <w:tcW w:w="3474" w:type="dxa"/>
          </w:tcPr>
          <w:p w14:paraId="7A216F68" w14:textId="77777777" w:rsidR="00F12A61" w:rsidRPr="00B75572" w:rsidRDefault="00F12A61" w:rsidP="002E0B77">
            <w:pPr>
              <w:jc w:val="both"/>
              <w:rPr>
                <w:sz w:val="20"/>
                <w:szCs w:val="20"/>
              </w:rPr>
            </w:pPr>
          </w:p>
        </w:tc>
        <w:tc>
          <w:tcPr>
            <w:tcW w:w="1170" w:type="dxa"/>
          </w:tcPr>
          <w:p w14:paraId="6FBBD0DB" w14:textId="77777777" w:rsidR="00F12A61" w:rsidRPr="00B75572" w:rsidRDefault="00F12A61" w:rsidP="004F0CF5">
            <w:pPr>
              <w:jc w:val="center"/>
              <w:rPr>
                <w:sz w:val="20"/>
                <w:szCs w:val="20"/>
              </w:rPr>
            </w:pPr>
            <w:r w:rsidRPr="00B75572">
              <w:rPr>
                <w:sz w:val="20"/>
                <w:szCs w:val="20"/>
              </w:rPr>
              <w:sym w:font="Wingdings" w:char="F0DF"/>
            </w:r>
            <w:r w:rsidRPr="00B75572">
              <w:rPr>
                <w:sz w:val="20"/>
                <w:szCs w:val="20"/>
              </w:rPr>
              <w:sym w:font="Wingdings" w:char="F0E0"/>
            </w:r>
          </w:p>
        </w:tc>
        <w:tc>
          <w:tcPr>
            <w:tcW w:w="3969" w:type="dxa"/>
          </w:tcPr>
          <w:p w14:paraId="134846F1" w14:textId="77777777" w:rsidR="00F12A61" w:rsidRPr="00B75572" w:rsidRDefault="00F12A61" w:rsidP="007326D1">
            <w:pPr>
              <w:rPr>
                <w:sz w:val="20"/>
                <w:szCs w:val="20"/>
              </w:rPr>
            </w:pPr>
          </w:p>
        </w:tc>
      </w:tr>
    </w:tbl>
    <w:p w14:paraId="72DE10FD" w14:textId="77777777" w:rsidR="00024C24" w:rsidRPr="00B75572" w:rsidRDefault="00024C24" w:rsidP="00024C24">
      <w:pPr>
        <w:rPr>
          <w:sz w:val="16"/>
          <w:szCs w:val="20"/>
        </w:rPr>
      </w:pPr>
      <w:r w:rsidRPr="00B75572">
        <w:rPr>
          <w:sz w:val="16"/>
          <w:szCs w:val="20"/>
        </w:rPr>
        <w:t>Tabel 3: Communicatie</w:t>
      </w:r>
    </w:p>
    <w:p w14:paraId="4C3EBDB5" w14:textId="77777777" w:rsidR="00C97095" w:rsidRPr="00B75572" w:rsidRDefault="00C97095" w:rsidP="00CB7832">
      <w:pPr>
        <w:spacing w:after="200" w:line="276" w:lineRule="auto"/>
        <w:rPr>
          <w:sz w:val="16"/>
          <w:szCs w:val="20"/>
        </w:rPr>
      </w:pPr>
      <w:r w:rsidRPr="00B75572">
        <w:rPr>
          <w:sz w:val="16"/>
          <w:szCs w:val="20"/>
        </w:rPr>
        <w:br w:type="page"/>
      </w:r>
    </w:p>
    <w:p w14:paraId="1E00B614" w14:textId="77777777" w:rsidR="009C1688" w:rsidRPr="00B75572" w:rsidRDefault="0047747F" w:rsidP="007A1D08">
      <w:pPr>
        <w:pStyle w:val="Kop2"/>
        <w:spacing w:line="276" w:lineRule="auto"/>
        <w:ind w:left="735" w:hanging="375"/>
        <w:rPr>
          <w:rFonts w:ascii="Arial" w:hAnsi="Arial" w:cs="Arial"/>
          <w:sz w:val="20"/>
        </w:rPr>
      </w:pPr>
      <w:bookmarkStart w:id="9" w:name="_Toc108792992"/>
      <w:r w:rsidRPr="00B75572">
        <w:rPr>
          <w:rFonts w:ascii="Arial" w:hAnsi="Arial" w:cs="Arial"/>
          <w:sz w:val="20"/>
        </w:rPr>
        <w:lastRenderedPageBreak/>
        <w:t>2</w:t>
      </w:r>
      <w:r w:rsidR="004E2F9B" w:rsidRPr="00B75572">
        <w:rPr>
          <w:rFonts w:ascii="Arial" w:hAnsi="Arial" w:cs="Arial"/>
          <w:sz w:val="20"/>
        </w:rPr>
        <w:t xml:space="preserve">.3 </w:t>
      </w:r>
      <w:r w:rsidR="00941168" w:rsidRPr="00B75572">
        <w:rPr>
          <w:rFonts w:ascii="Arial" w:hAnsi="Arial" w:cs="Arial"/>
          <w:sz w:val="20"/>
        </w:rPr>
        <w:t>Overlegstructuur</w:t>
      </w:r>
      <w:bookmarkEnd w:id="9"/>
    </w:p>
    <w:p w14:paraId="1C55D145" w14:textId="77777777" w:rsidR="0090044C" w:rsidRPr="00B75572" w:rsidRDefault="0090044C" w:rsidP="0090044C">
      <w:pPr>
        <w:jc w:val="both"/>
        <w:rPr>
          <w:b/>
          <w:sz w:val="20"/>
          <w:szCs w:val="20"/>
        </w:rPr>
      </w:pPr>
    </w:p>
    <w:p w14:paraId="2349F9CB" w14:textId="77777777" w:rsidR="00A5220B" w:rsidRPr="00B75572" w:rsidRDefault="00A5220B" w:rsidP="00A5220B">
      <w:pPr>
        <w:jc w:val="both"/>
        <w:rPr>
          <w:sz w:val="20"/>
          <w:szCs w:val="20"/>
        </w:rPr>
      </w:pPr>
      <w:r w:rsidRPr="00B75572">
        <w:rPr>
          <w:sz w:val="20"/>
          <w:szCs w:val="20"/>
        </w:rPr>
        <w:t xml:space="preserve">De datum en het tijdstip van een overleg worden op initiatief van opdrachtnemer in overleg met GBLT bepaald. </w:t>
      </w:r>
    </w:p>
    <w:p w14:paraId="68009D49" w14:textId="77777777" w:rsidR="00A5220B" w:rsidRPr="00B75572" w:rsidRDefault="00A5220B" w:rsidP="00A5220B">
      <w:pPr>
        <w:jc w:val="both"/>
        <w:rPr>
          <w:sz w:val="20"/>
          <w:szCs w:val="20"/>
        </w:rPr>
      </w:pPr>
    </w:p>
    <w:p w14:paraId="7A9EF0BA" w14:textId="77777777" w:rsidR="00A5220B" w:rsidRPr="00B75572" w:rsidRDefault="00A5220B" w:rsidP="00A5220B">
      <w:pPr>
        <w:jc w:val="both"/>
        <w:rPr>
          <w:sz w:val="20"/>
          <w:szCs w:val="20"/>
        </w:rPr>
      </w:pPr>
      <w:r w:rsidRPr="00B75572">
        <w:rPr>
          <w:sz w:val="20"/>
          <w:szCs w:val="20"/>
        </w:rPr>
        <w:t xml:space="preserve">Voor alle overlegvormen geldt dat deze plaatsvinden op een door GBLT te bepalen locatie. </w:t>
      </w:r>
    </w:p>
    <w:p w14:paraId="3E860F66" w14:textId="77777777" w:rsidR="00A5220B" w:rsidRPr="00B75572" w:rsidRDefault="00A5220B" w:rsidP="00A5220B">
      <w:pPr>
        <w:jc w:val="both"/>
        <w:rPr>
          <w:sz w:val="20"/>
          <w:szCs w:val="20"/>
        </w:rPr>
      </w:pPr>
    </w:p>
    <w:p w14:paraId="38099166" w14:textId="77777777" w:rsidR="00A5220B" w:rsidRPr="00B75572" w:rsidRDefault="00A5220B" w:rsidP="00A5220B">
      <w:pPr>
        <w:pStyle w:val="Default"/>
        <w:rPr>
          <w:rFonts w:ascii="Arial" w:hAnsi="Arial" w:cs="Arial"/>
        </w:rPr>
      </w:pPr>
      <w:r w:rsidRPr="00B75572">
        <w:rPr>
          <w:rFonts w:ascii="Arial" w:hAnsi="Arial" w:cs="Arial"/>
          <w:sz w:val="20"/>
          <w:szCs w:val="20"/>
        </w:rPr>
        <w:t xml:space="preserve">Voor alle overlegvormen geldt dat opdrachtnemer zorg draagt voor de verslaglegging en deze binnen vijf werkdagen, als digitaal bestand (bewerkbare Microsoft Office applicatie of gelijkwaardige applicatie welke te openen en te bewerken is middels het Microsoft besturingssysteem zonder dat hiervoor specifieke applicaties aangeschaft dienen te worden) per e-mail aan GBLT verstrekt. </w:t>
      </w:r>
    </w:p>
    <w:p w14:paraId="621BCB9F" w14:textId="77777777" w:rsidR="00A5220B" w:rsidRPr="00B75572" w:rsidRDefault="00A5220B" w:rsidP="00A5220B">
      <w:pPr>
        <w:pStyle w:val="Tekstopmerking"/>
        <w:rPr>
          <w:color w:val="000000"/>
          <w:lang w:eastAsia="nl-NL"/>
        </w:rPr>
      </w:pPr>
    </w:p>
    <w:p w14:paraId="5F5F7D3C" w14:textId="77777777" w:rsidR="00A5220B" w:rsidRPr="00B75572" w:rsidRDefault="00A5220B" w:rsidP="00A5220B">
      <w:pPr>
        <w:pStyle w:val="Tekstopmerking"/>
        <w:rPr>
          <w:color w:val="000000"/>
          <w:lang w:eastAsia="nl-NL"/>
        </w:rPr>
      </w:pPr>
      <w:r w:rsidRPr="00B75572">
        <w:rPr>
          <w:color w:val="000000"/>
          <w:lang w:eastAsia="nl-NL"/>
        </w:rPr>
        <w:t>De verslaglegging dient goedgekeurd te worden door GBLT. Indien GBLT het niet eens is met de verslaglegging dient deze aangepast te worden of indien de opdrachtnemer het niet eens is met de door GBLT verlangde aanpassingen dient er binnen tien werkdagen, een nieuw overleg plaats te vinden over de onderwerpen waarover met het niet eens is in de verslaglegging.</w:t>
      </w:r>
    </w:p>
    <w:p w14:paraId="6D5444E8" w14:textId="77777777" w:rsidR="00220179" w:rsidRPr="00B75572" w:rsidRDefault="00220179" w:rsidP="009031ED">
      <w:pPr>
        <w:rPr>
          <w:sz w:val="20"/>
          <w:szCs w:val="20"/>
        </w:rPr>
      </w:pPr>
    </w:p>
    <w:p w14:paraId="54E45784" w14:textId="77777777" w:rsidR="003872C9" w:rsidRPr="00B75572" w:rsidRDefault="00C02A72" w:rsidP="003872C9">
      <w:pPr>
        <w:tabs>
          <w:tab w:val="left" w:pos="1985"/>
        </w:tabs>
        <w:autoSpaceDE w:val="0"/>
        <w:autoSpaceDN w:val="0"/>
        <w:adjustRightInd w:val="0"/>
        <w:spacing w:line="280" w:lineRule="atLeast"/>
        <w:jc w:val="both"/>
        <w:rPr>
          <w:b/>
          <w:sz w:val="20"/>
          <w:szCs w:val="20"/>
          <w:u w:val="single"/>
        </w:rPr>
      </w:pPr>
      <w:bookmarkStart w:id="10" w:name="_Toc305508597"/>
      <w:bookmarkStart w:id="11" w:name="_Toc350341483"/>
      <w:r w:rsidRPr="00B75572">
        <w:rPr>
          <w:b/>
          <w:sz w:val="20"/>
          <w:szCs w:val="20"/>
          <w:u w:val="single"/>
        </w:rPr>
        <w:t>V</w:t>
      </w:r>
      <w:r w:rsidR="003872C9" w:rsidRPr="00B75572">
        <w:rPr>
          <w:b/>
          <w:sz w:val="20"/>
          <w:szCs w:val="20"/>
          <w:u w:val="single"/>
        </w:rPr>
        <w:t>oortgangsoverleg</w:t>
      </w:r>
    </w:p>
    <w:p w14:paraId="56FE37B2" w14:textId="77777777" w:rsidR="00C97095" w:rsidRPr="00B75572" w:rsidRDefault="00C97095" w:rsidP="003872C9">
      <w:pPr>
        <w:tabs>
          <w:tab w:val="left" w:pos="1985"/>
        </w:tabs>
        <w:autoSpaceDE w:val="0"/>
        <w:autoSpaceDN w:val="0"/>
        <w:adjustRightInd w:val="0"/>
        <w:spacing w:line="280" w:lineRule="atLeast"/>
        <w:jc w:val="both"/>
        <w:rPr>
          <w:b/>
          <w:sz w:val="20"/>
          <w:szCs w:val="20"/>
          <w:u w:val="single"/>
        </w:rPr>
      </w:pPr>
    </w:p>
    <w:p w14:paraId="71AB9236" w14:textId="77777777" w:rsidR="00577E68" w:rsidRPr="00B75572" w:rsidRDefault="00577E68" w:rsidP="003872C9">
      <w:pPr>
        <w:tabs>
          <w:tab w:val="left" w:pos="1985"/>
        </w:tabs>
        <w:autoSpaceDE w:val="0"/>
        <w:autoSpaceDN w:val="0"/>
        <w:adjustRightInd w:val="0"/>
        <w:spacing w:line="280" w:lineRule="atLeast"/>
        <w:jc w:val="both"/>
        <w:rPr>
          <w:b/>
          <w:sz w:val="20"/>
          <w:szCs w:val="20"/>
          <w:u w:val="single"/>
        </w:rPr>
      </w:pPr>
      <w:r w:rsidRPr="00B75572">
        <w:rPr>
          <w:b/>
          <w:sz w:val="20"/>
          <w:szCs w:val="20"/>
          <w:u w:val="single"/>
        </w:rPr>
        <w:t>Operationeel</w:t>
      </w:r>
    </w:p>
    <w:p w14:paraId="5E1506B2" w14:textId="5489841B" w:rsidR="00783A48" w:rsidRPr="00B75572" w:rsidRDefault="00783A48" w:rsidP="00783A48">
      <w:pPr>
        <w:pStyle w:val="Default"/>
        <w:rPr>
          <w:rFonts w:ascii="Arial" w:hAnsi="Arial" w:cs="Arial"/>
          <w:sz w:val="19"/>
          <w:szCs w:val="19"/>
        </w:rPr>
      </w:pPr>
      <w:r w:rsidRPr="00B75572">
        <w:rPr>
          <w:rFonts w:ascii="Arial" w:hAnsi="Arial" w:cs="Arial"/>
          <w:color w:val="auto"/>
          <w:sz w:val="20"/>
          <w:szCs w:val="20"/>
          <w:lang w:eastAsia="en-US"/>
        </w:rPr>
        <w:t>Gedurende de looptijd van de raamov</w:t>
      </w:r>
      <w:r w:rsidR="00545366">
        <w:rPr>
          <w:rFonts w:ascii="Arial" w:hAnsi="Arial" w:cs="Arial"/>
          <w:color w:val="auto"/>
          <w:sz w:val="20"/>
          <w:szCs w:val="20"/>
          <w:lang w:eastAsia="en-US"/>
        </w:rPr>
        <w:t>ereenkomst vindt er (minimaal) maandelijks</w:t>
      </w:r>
      <w:r w:rsidRPr="00B75572">
        <w:rPr>
          <w:rFonts w:ascii="Arial" w:hAnsi="Arial" w:cs="Arial"/>
          <w:color w:val="auto"/>
          <w:sz w:val="20"/>
          <w:szCs w:val="20"/>
          <w:lang w:eastAsia="en-US"/>
        </w:rPr>
        <w:t xml:space="preserve"> een operationeel overleg plaats tussen GBLT en de projectmanager van opdrachtnemer</w:t>
      </w:r>
      <w:r w:rsidRPr="00B75572">
        <w:rPr>
          <w:rFonts w:ascii="Arial" w:hAnsi="Arial" w:cs="Arial"/>
          <w:sz w:val="19"/>
          <w:szCs w:val="19"/>
        </w:rPr>
        <w:t xml:space="preserve"> </w:t>
      </w:r>
      <w:r w:rsidR="00210420" w:rsidRPr="00B75572">
        <w:rPr>
          <w:rFonts w:ascii="Arial" w:hAnsi="Arial" w:cs="Arial"/>
          <w:sz w:val="20"/>
          <w:szCs w:val="20"/>
        </w:rPr>
        <w:t>(eis 8.2</w:t>
      </w:r>
      <w:r w:rsidRPr="00B75572">
        <w:rPr>
          <w:rFonts w:ascii="Arial" w:hAnsi="Arial" w:cs="Arial"/>
          <w:sz w:val="20"/>
          <w:szCs w:val="20"/>
        </w:rPr>
        <w:t>).</w:t>
      </w:r>
    </w:p>
    <w:p w14:paraId="67AEB5DA" w14:textId="77777777" w:rsidR="00C97095" w:rsidRPr="00B75572" w:rsidRDefault="00C97095" w:rsidP="003872C9">
      <w:pPr>
        <w:tabs>
          <w:tab w:val="left" w:pos="1985"/>
        </w:tabs>
        <w:autoSpaceDE w:val="0"/>
        <w:autoSpaceDN w:val="0"/>
        <w:adjustRightInd w:val="0"/>
        <w:spacing w:line="280" w:lineRule="atLeast"/>
        <w:jc w:val="both"/>
        <w:rPr>
          <w:b/>
          <w:sz w:val="20"/>
          <w:szCs w:val="20"/>
          <w:u w:val="single"/>
        </w:rPr>
      </w:pPr>
    </w:p>
    <w:tbl>
      <w:tblPr>
        <w:tblW w:w="92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23"/>
        <w:gridCol w:w="2063"/>
        <w:gridCol w:w="2694"/>
        <w:gridCol w:w="2524"/>
      </w:tblGrid>
      <w:tr w:rsidR="00C97095" w:rsidRPr="00B75572" w14:paraId="2E8680BF" w14:textId="77777777" w:rsidTr="00E90BD5">
        <w:trPr>
          <w:trHeight w:hRule="exact" w:val="720"/>
        </w:trPr>
        <w:tc>
          <w:tcPr>
            <w:tcW w:w="1923" w:type="dxa"/>
            <w:shd w:val="clear" w:color="auto" w:fill="4F81BD" w:themeFill="accent1"/>
            <w:vAlign w:val="center"/>
          </w:tcPr>
          <w:p w14:paraId="34834835" w14:textId="77777777" w:rsidR="00C97095" w:rsidRPr="00B75572" w:rsidRDefault="00C97095" w:rsidP="00E90BD5">
            <w:pPr>
              <w:rPr>
                <w:b/>
                <w:sz w:val="18"/>
                <w:szCs w:val="20"/>
              </w:rPr>
            </w:pPr>
            <w:r w:rsidRPr="00B75572">
              <w:rPr>
                <w:b/>
                <w:sz w:val="18"/>
                <w:szCs w:val="20"/>
              </w:rPr>
              <w:t>Betrokken vanuit eigen organisatie</w:t>
            </w:r>
          </w:p>
        </w:tc>
        <w:tc>
          <w:tcPr>
            <w:tcW w:w="2063" w:type="dxa"/>
            <w:shd w:val="clear" w:color="auto" w:fill="4F81BD" w:themeFill="accent1"/>
            <w:vAlign w:val="center"/>
          </w:tcPr>
          <w:p w14:paraId="2B75F531" w14:textId="77777777" w:rsidR="00C97095" w:rsidRPr="00B75572" w:rsidRDefault="00C97095" w:rsidP="00E90BD5">
            <w:pPr>
              <w:rPr>
                <w:b/>
                <w:sz w:val="18"/>
                <w:szCs w:val="20"/>
              </w:rPr>
            </w:pPr>
            <w:r w:rsidRPr="00B75572">
              <w:rPr>
                <w:b/>
                <w:sz w:val="18"/>
                <w:szCs w:val="20"/>
              </w:rPr>
              <w:t>Opdrachtnemer</w:t>
            </w:r>
          </w:p>
        </w:tc>
        <w:tc>
          <w:tcPr>
            <w:tcW w:w="2694" w:type="dxa"/>
            <w:shd w:val="clear" w:color="auto" w:fill="4F81BD" w:themeFill="accent1"/>
            <w:vAlign w:val="center"/>
          </w:tcPr>
          <w:p w14:paraId="674C2DC4" w14:textId="77777777" w:rsidR="00C97095" w:rsidRPr="00B75572" w:rsidRDefault="00C97095" w:rsidP="00E90BD5">
            <w:pPr>
              <w:rPr>
                <w:b/>
                <w:sz w:val="18"/>
                <w:szCs w:val="20"/>
              </w:rPr>
            </w:pPr>
            <w:r w:rsidRPr="00B75572">
              <w:rPr>
                <w:b/>
                <w:sz w:val="18"/>
                <w:szCs w:val="20"/>
              </w:rPr>
              <w:t>Inhoud van de communicatie</w:t>
            </w:r>
          </w:p>
        </w:tc>
        <w:tc>
          <w:tcPr>
            <w:tcW w:w="2524" w:type="dxa"/>
            <w:shd w:val="clear" w:color="auto" w:fill="4F81BD" w:themeFill="accent1"/>
            <w:vAlign w:val="center"/>
          </w:tcPr>
          <w:p w14:paraId="7084B7A7" w14:textId="77777777" w:rsidR="00C97095" w:rsidRPr="00B75572" w:rsidRDefault="00C97095" w:rsidP="00E90BD5">
            <w:pPr>
              <w:rPr>
                <w:b/>
                <w:sz w:val="18"/>
                <w:szCs w:val="20"/>
              </w:rPr>
            </w:pPr>
            <w:r w:rsidRPr="00B75572">
              <w:rPr>
                <w:b/>
                <w:sz w:val="18"/>
                <w:szCs w:val="20"/>
              </w:rPr>
              <w:t>Structuur en frequentie van de communicatie</w:t>
            </w:r>
          </w:p>
        </w:tc>
      </w:tr>
      <w:tr w:rsidR="00C97095" w:rsidRPr="00B75572" w14:paraId="69B1FF27" w14:textId="77777777" w:rsidTr="0053395A">
        <w:trPr>
          <w:trHeight w:hRule="exact" w:val="3313"/>
        </w:trPr>
        <w:tc>
          <w:tcPr>
            <w:tcW w:w="1923" w:type="dxa"/>
          </w:tcPr>
          <w:p w14:paraId="7905FB9F" w14:textId="77777777" w:rsidR="00C97095" w:rsidRPr="00B75572" w:rsidRDefault="00AC1EC1" w:rsidP="00AC1EC1">
            <w:pPr>
              <w:autoSpaceDE w:val="0"/>
              <w:autoSpaceDN w:val="0"/>
              <w:adjustRightInd w:val="0"/>
              <w:spacing w:line="218" w:lineRule="exact"/>
              <w:ind w:right="141"/>
              <w:rPr>
                <w:sz w:val="20"/>
                <w:szCs w:val="20"/>
                <w:highlight w:val="yellow"/>
              </w:rPr>
            </w:pPr>
            <w:r w:rsidRPr="00545366">
              <w:rPr>
                <w:sz w:val="20"/>
                <w:szCs w:val="20"/>
              </w:rPr>
              <w:t>Procesmanager</w:t>
            </w:r>
          </w:p>
        </w:tc>
        <w:tc>
          <w:tcPr>
            <w:tcW w:w="2063" w:type="dxa"/>
          </w:tcPr>
          <w:p w14:paraId="7592F39A" w14:textId="2C09DE16" w:rsidR="00C97095" w:rsidRPr="00B75572" w:rsidRDefault="00545366" w:rsidP="0053395A">
            <w:pPr>
              <w:autoSpaceDE w:val="0"/>
              <w:autoSpaceDN w:val="0"/>
              <w:adjustRightInd w:val="0"/>
              <w:spacing w:line="218" w:lineRule="exact"/>
              <w:ind w:right="141"/>
              <w:rPr>
                <w:sz w:val="20"/>
                <w:szCs w:val="20"/>
                <w:highlight w:val="yellow"/>
              </w:rPr>
            </w:pPr>
            <w:r>
              <w:rPr>
                <w:sz w:val="20"/>
                <w:szCs w:val="20"/>
                <w:highlight w:val="yellow"/>
              </w:rPr>
              <w:t>In te vullen door opdrachtnemer</w:t>
            </w:r>
          </w:p>
        </w:tc>
        <w:tc>
          <w:tcPr>
            <w:tcW w:w="2694" w:type="dxa"/>
          </w:tcPr>
          <w:p w14:paraId="21984A11" w14:textId="77777777" w:rsidR="0053395A" w:rsidRPr="00B75572" w:rsidRDefault="0053395A" w:rsidP="0053395A">
            <w:pPr>
              <w:widowControl w:val="0"/>
              <w:adjustRightInd w:val="0"/>
              <w:spacing w:line="276" w:lineRule="auto"/>
              <w:rPr>
                <w:sz w:val="20"/>
                <w:szCs w:val="20"/>
              </w:rPr>
            </w:pPr>
            <w:r w:rsidRPr="00B75572">
              <w:rPr>
                <w:sz w:val="20"/>
                <w:szCs w:val="20"/>
              </w:rPr>
              <w:t>Tijdens het operationeel overleg worden minimaal de uitkomsten uit de volgende rapportages besproken:</w:t>
            </w:r>
          </w:p>
          <w:p w14:paraId="6A5E3009" w14:textId="77777777" w:rsidR="0053395A" w:rsidRPr="00B75572" w:rsidRDefault="0053395A" w:rsidP="0053395A">
            <w:pPr>
              <w:widowControl w:val="0"/>
              <w:adjustRightInd w:val="0"/>
              <w:spacing w:line="276" w:lineRule="auto"/>
              <w:rPr>
                <w:sz w:val="20"/>
                <w:szCs w:val="20"/>
              </w:rPr>
            </w:pPr>
          </w:p>
          <w:p w14:paraId="3A65BC83" w14:textId="77777777" w:rsidR="0053395A" w:rsidRPr="00B75572" w:rsidRDefault="0053395A" w:rsidP="0053395A">
            <w:pPr>
              <w:widowControl w:val="0"/>
              <w:numPr>
                <w:ilvl w:val="0"/>
                <w:numId w:val="3"/>
              </w:numPr>
              <w:adjustRightInd w:val="0"/>
              <w:spacing w:line="276" w:lineRule="auto"/>
              <w:contextualSpacing/>
              <w:textAlignment w:val="baseline"/>
              <w:rPr>
                <w:sz w:val="20"/>
                <w:szCs w:val="20"/>
              </w:rPr>
            </w:pPr>
            <w:r w:rsidRPr="00B75572">
              <w:rPr>
                <w:sz w:val="20"/>
                <w:szCs w:val="20"/>
              </w:rPr>
              <w:t>Voortgang van de uitvoering van de opdracht</w:t>
            </w:r>
          </w:p>
          <w:p w14:paraId="6BFDAF00" w14:textId="77777777" w:rsidR="00C97095" w:rsidRPr="00B75572" w:rsidRDefault="0053395A" w:rsidP="0053395A">
            <w:pPr>
              <w:pStyle w:val="Default"/>
              <w:numPr>
                <w:ilvl w:val="0"/>
                <w:numId w:val="3"/>
              </w:numPr>
              <w:rPr>
                <w:rFonts w:ascii="Arial" w:hAnsi="Arial" w:cs="Arial"/>
                <w:color w:val="auto"/>
                <w:sz w:val="20"/>
                <w:szCs w:val="20"/>
                <w:lang w:eastAsia="en-US"/>
              </w:rPr>
            </w:pPr>
            <w:r w:rsidRPr="00B75572">
              <w:rPr>
                <w:rFonts w:ascii="Arial" w:hAnsi="Arial" w:cs="Arial"/>
                <w:color w:val="auto"/>
                <w:sz w:val="20"/>
                <w:szCs w:val="20"/>
                <w:lang w:eastAsia="en-US"/>
              </w:rPr>
              <w:t>Knelpunten in de uitvoering van de opdracht</w:t>
            </w:r>
          </w:p>
        </w:tc>
        <w:tc>
          <w:tcPr>
            <w:tcW w:w="2524" w:type="dxa"/>
          </w:tcPr>
          <w:p w14:paraId="7E2F82CA" w14:textId="77777777" w:rsidR="00783A48" w:rsidRPr="00B75572" w:rsidRDefault="0053395A" w:rsidP="00E90BD5">
            <w:pPr>
              <w:pStyle w:val="Default"/>
              <w:rPr>
                <w:rFonts w:ascii="Arial" w:hAnsi="Arial" w:cs="Arial"/>
                <w:color w:val="auto"/>
                <w:sz w:val="20"/>
                <w:szCs w:val="20"/>
                <w:lang w:eastAsia="en-US"/>
              </w:rPr>
            </w:pPr>
            <w:r w:rsidRPr="00B75572">
              <w:rPr>
                <w:rFonts w:ascii="Arial" w:hAnsi="Arial" w:cs="Arial"/>
                <w:color w:val="auto"/>
                <w:sz w:val="20"/>
                <w:szCs w:val="20"/>
                <w:lang w:eastAsia="en-US"/>
              </w:rPr>
              <w:t>Gedurende de looptijd van de raamovereenkomst vindt er (minimaal) maandelijks een operationeel overleg plaats tussen GBLT en de projectmanager van Opdrachtnemer.</w:t>
            </w:r>
          </w:p>
          <w:p w14:paraId="7FB97FE2" w14:textId="77777777" w:rsidR="0053395A" w:rsidRPr="00B75572" w:rsidRDefault="0053395A" w:rsidP="00E90BD5">
            <w:pPr>
              <w:pStyle w:val="Default"/>
              <w:rPr>
                <w:rFonts w:ascii="Arial" w:hAnsi="Arial" w:cs="Arial"/>
                <w:color w:val="auto"/>
                <w:sz w:val="20"/>
                <w:szCs w:val="20"/>
                <w:lang w:eastAsia="en-US"/>
              </w:rPr>
            </w:pPr>
          </w:p>
          <w:p w14:paraId="0A6BEEBA" w14:textId="77777777" w:rsidR="00783A48" w:rsidRPr="00B75572" w:rsidRDefault="00783A48" w:rsidP="00E90BD5">
            <w:pPr>
              <w:pStyle w:val="Default"/>
              <w:rPr>
                <w:rFonts w:ascii="Arial" w:hAnsi="Arial" w:cs="Arial"/>
                <w:bCs/>
                <w:color w:val="auto"/>
                <w:sz w:val="20"/>
                <w:szCs w:val="20"/>
                <w:lang w:eastAsia="en-US"/>
              </w:rPr>
            </w:pPr>
            <w:r w:rsidRPr="00B75572">
              <w:rPr>
                <w:rFonts w:ascii="Arial" w:hAnsi="Arial" w:cs="Arial"/>
                <w:color w:val="auto"/>
                <w:sz w:val="20"/>
                <w:szCs w:val="20"/>
                <w:lang w:eastAsia="en-US"/>
              </w:rPr>
              <w:t>De datum en het tijdstip van een overleg worden op initiatief van opdrachtnemer in overleg met GBLT bepaald.</w:t>
            </w:r>
          </w:p>
        </w:tc>
      </w:tr>
    </w:tbl>
    <w:p w14:paraId="6C96741A" w14:textId="77777777" w:rsidR="00024C24" w:rsidRPr="00B75572" w:rsidRDefault="00024C24" w:rsidP="00CB7832">
      <w:pPr>
        <w:spacing w:after="200" w:line="276" w:lineRule="auto"/>
        <w:rPr>
          <w:sz w:val="16"/>
          <w:szCs w:val="20"/>
        </w:rPr>
      </w:pPr>
      <w:r w:rsidRPr="00B75572">
        <w:rPr>
          <w:sz w:val="16"/>
          <w:szCs w:val="20"/>
        </w:rPr>
        <w:t xml:space="preserve">Tabel </w:t>
      </w:r>
      <w:r w:rsidR="00A516D9" w:rsidRPr="00B75572">
        <w:rPr>
          <w:sz w:val="16"/>
          <w:szCs w:val="20"/>
        </w:rPr>
        <w:t>4</w:t>
      </w:r>
      <w:r w:rsidRPr="00B75572">
        <w:rPr>
          <w:sz w:val="16"/>
          <w:szCs w:val="20"/>
        </w:rPr>
        <w:t xml:space="preserve">: </w:t>
      </w:r>
      <w:r w:rsidR="00A516D9" w:rsidRPr="00B75572">
        <w:rPr>
          <w:sz w:val="16"/>
          <w:szCs w:val="20"/>
        </w:rPr>
        <w:t>Operationeel overleg</w:t>
      </w:r>
    </w:p>
    <w:p w14:paraId="62F0E9BA" w14:textId="77777777" w:rsidR="00504843" w:rsidRPr="00B75572" w:rsidRDefault="00504843" w:rsidP="003872C9">
      <w:pPr>
        <w:tabs>
          <w:tab w:val="left" w:pos="1985"/>
        </w:tabs>
        <w:autoSpaceDE w:val="0"/>
        <w:autoSpaceDN w:val="0"/>
        <w:adjustRightInd w:val="0"/>
        <w:spacing w:line="280" w:lineRule="atLeast"/>
        <w:jc w:val="both"/>
        <w:rPr>
          <w:b/>
          <w:sz w:val="20"/>
          <w:szCs w:val="20"/>
          <w:u w:val="single"/>
        </w:rPr>
      </w:pPr>
    </w:p>
    <w:p w14:paraId="4F436E25" w14:textId="77777777" w:rsidR="00504843" w:rsidRPr="00B75572" w:rsidRDefault="00504843">
      <w:pPr>
        <w:rPr>
          <w:b/>
          <w:sz w:val="20"/>
          <w:szCs w:val="20"/>
          <w:u w:val="single"/>
        </w:rPr>
      </w:pPr>
      <w:r w:rsidRPr="00B75572">
        <w:rPr>
          <w:b/>
          <w:sz w:val="20"/>
          <w:szCs w:val="20"/>
          <w:u w:val="single"/>
        </w:rPr>
        <w:br w:type="page"/>
      </w:r>
    </w:p>
    <w:p w14:paraId="68E558A8" w14:textId="77777777" w:rsidR="00F008DB" w:rsidRPr="00B75572" w:rsidRDefault="00577E68" w:rsidP="003872C9">
      <w:pPr>
        <w:tabs>
          <w:tab w:val="left" w:pos="1985"/>
        </w:tabs>
        <w:autoSpaceDE w:val="0"/>
        <w:autoSpaceDN w:val="0"/>
        <w:adjustRightInd w:val="0"/>
        <w:spacing w:line="280" w:lineRule="atLeast"/>
        <w:jc w:val="both"/>
        <w:rPr>
          <w:b/>
          <w:sz w:val="20"/>
          <w:szCs w:val="20"/>
          <w:u w:val="single"/>
        </w:rPr>
      </w:pPr>
      <w:r w:rsidRPr="00B75572">
        <w:rPr>
          <w:b/>
          <w:sz w:val="20"/>
          <w:szCs w:val="20"/>
          <w:u w:val="single"/>
        </w:rPr>
        <w:lastRenderedPageBreak/>
        <w:t>Tactisch</w:t>
      </w:r>
    </w:p>
    <w:p w14:paraId="41870F5B" w14:textId="77777777" w:rsidR="00783A48" w:rsidRPr="00B75572" w:rsidRDefault="00783A48" w:rsidP="00783A48">
      <w:pPr>
        <w:widowControl w:val="0"/>
        <w:adjustRightInd w:val="0"/>
        <w:spacing w:line="276" w:lineRule="auto"/>
        <w:rPr>
          <w:color w:val="000000"/>
          <w:sz w:val="20"/>
          <w:szCs w:val="20"/>
          <w:lang w:eastAsia="nl-NL"/>
        </w:rPr>
      </w:pPr>
      <w:r w:rsidRPr="00B75572">
        <w:rPr>
          <w:color w:val="000000"/>
          <w:sz w:val="20"/>
          <w:szCs w:val="20"/>
          <w:lang w:eastAsia="nl-NL"/>
        </w:rPr>
        <w:t>Gedurende de looptijd van de raamovere</w:t>
      </w:r>
      <w:r w:rsidR="00F47581" w:rsidRPr="00B75572">
        <w:rPr>
          <w:color w:val="000000"/>
          <w:sz w:val="20"/>
          <w:szCs w:val="20"/>
          <w:lang w:eastAsia="nl-NL"/>
        </w:rPr>
        <w:t>enkomst vindt er (minimaal) twee</w:t>
      </w:r>
      <w:r w:rsidRPr="00B75572">
        <w:rPr>
          <w:color w:val="000000"/>
          <w:sz w:val="20"/>
          <w:szCs w:val="20"/>
          <w:lang w:eastAsia="nl-NL"/>
        </w:rPr>
        <w:t>maal per jaar een tactisch/strategisch overleg plaats tussen GBLT en de projectmanager en accountmanager van opdrachtnemer (eis 8.1).</w:t>
      </w:r>
    </w:p>
    <w:p w14:paraId="7564E63B" w14:textId="77777777" w:rsidR="00F008DB" w:rsidRPr="00B75572" w:rsidRDefault="00F008DB" w:rsidP="00783A48">
      <w:pPr>
        <w:widowControl w:val="0"/>
        <w:adjustRightInd w:val="0"/>
        <w:spacing w:line="276" w:lineRule="auto"/>
        <w:rPr>
          <w:b/>
          <w:sz w:val="20"/>
          <w:szCs w:val="20"/>
          <w:u w:val="single"/>
        </w:rPr>
      </w:pPr>
    </w:p>
    <w:tbl>
      <w:tblPr>
        <w:tblW w:w="94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59"/>
        <w:gridCol w:w="2126"/>
        <w:gridCol w:w="2835"/>
        <w:gridCol w:w="2268"/>
      </w:tblGrid>
      <w:tr w:rsidR="001A7624" w:rsidRPr="00B75572" w14:paraId="28138E35" w14:textId="77777777" w:rsidTr="00AC33F3">
        <w:trPr>
          <w:trHeight w:hRule="exact" w:val="1056"/>
        </w:trPr>
        <w:tc>
          <w:tcPr>
            <w:tcW w:w="2259" w:type="dxa"/>
            <w:shd w:val="clear" w:color="auto" w:fill="4F81BD" w:themeFill="accent1"/>
            <w:vAlign w:val="center"/>
          </w:tcPr>
          <w:p w14:paraId="3AE14CE9" w14:textId="77777777" w:rsidR="003872C9" w:rsidRPr="00B75572" w:rsidRDefault="003872C9" w:rsidP="00006A1D">
            <w:pPr>
              <w:autoSpaceDE w:val="0"/>
              <w:autoSpaceDN w:val="0"/>
              <w:adjustRightInd w:val="0"/>
              <w:spacing w:line="218" w:lineRule="exact"/>
              <w:ind w:left="85" w:right="141"/>
              <w:rPr>
                <w:b/>
                <w:bCs/>
                <w:color w:val="FFFFFF" w:themeColor="background1"/>
                <w:sz w:val="20"/>
                <w:szCs w:val="20"/>
              </w:rPr>
            </w:pPr>
            <w:r w:rsidRPr="00B75572">
              <w:rPr>
                <w:b/>
                <w:bCs/>
                <w:color w:val="FFFFFF" w:themeColor="background1"/>
                <w:sz w:val="20"/>
                <w:szCs w:val="20"/>
              </w:rPr>
              <w:t>Betrokken vanuit eigen organisatie</w:t>
            </w:r>
          </w:p>
        </w:tc>
        <w:tc>
          <w:tcPr>
            <w:tcW w:w="2126" w:type="dxa"/>
            <w:shd w:val="clear" w:color="auto" w:fill="4F81BD" w:themeFill="accent1"/>
            <w:vAlign w:val="center"/>
          </w:tcPr>
          <w:p w14:paraId="70505AA3" w14:textId="77777777" w:rsidR="003872C9" w:rsidRPr="00B75572" w:rsidRDefault="003872C9" w:rsidP="00006A1D">
            <w:pPr>
              <w:autoSpaceDE w:val="0"/>
              <w:autoSpaceDN w:val="0"/>
              <w:adjustRightInd w:val="0"/>
              <w:ind w:left="85" w:right="141"/>
              <w:rPr>
                <w:b/>
                <w:bCs/>
                <w:color w:val="FFFFFF" w:themeColor="background1"/>
                <w:sz w:val="20"/>
                <w:szCs w:val="20"/>
              </w:rPr>
            </w:pPr>
            <w:r w:rsidRPr="00B75572">
              <w:rPr>
                <w:b/>
                <w:bCs/>
                <w:color w:val="FFFFFF" w:themeColor="background1"/>
                <w:sz w:val="20"/>
                <w:szCs w:val="20"/>
              </w:rPr>
              <w:t>Opdrachtnemer</w:t>
            </w:r>
          </w:p>
        </w:tc>
        <w:tc>
          <w:tcPr>
            <w:tcW w:w="2835" w:type="dxa"/>
            <w:shd w:val="clear" w:color="auto" w:fill="4F81BD" w:themeFill="accent1"/>
            <w:vAlign w:val="center"/>
          </w:tcPr>
          <w:p w14:paraId="55B210CE" w14:textId="77777777" w:rsidR="003872C9" w:rsidRPr="00B75572" w:rsidRDefault="003872C9" w:rsidP="00DA35C8">
            <w:pPr>
              <w:tabs>
                <w:tab w:val="left" w:pos="1984"/>
              </w:tabs>
              <w:autoSpaceDE w:val="0"/>
              <w:autoSpaceDN w:val="0"/>
              <w:adjustRightInd w:val="0"/>
              <w:spacing w:line="218" w:lineRule="exact"/>
              <w:ind w:left="85" w:right="141"/>
              <w:rPr>
                <w:b/>
                <w:bCs/>
                <w:color w:val="FFFFFF" w:themeColor="background1"/>
                <w:sz w:val="20"/>
                <w:szCs w:val="20"/>
              </w:rPr>
            </w:pPr>
            <w:r w:rsidRPr="00B75572">
              <w:rPr>
                <w:b/>
                <w:bCs/>
                <w:color w:val="FFFFFF" w:themeColor="background1"/>
                <w:sz w:val="20"/>
                <w:szCs w:val="20"/>
              </w:rPr>
              <w:t xml:space="preserve">Inhoud van de </w:t>
            </w:r>
            <w:r w:rsidR="00DA35C8" w:rsidRPr="00B75572">
              <w:rPr>
                <w:b/>
                <w:bCs/>
                <w:color w:val="FFFFFF" w:themeColor="background1"/>
                <w:sz w:val="20"/>
                <w:szCs w:val="20"/>
              </w:rPr>
              <w:t>overleggen</w:t>
            </w:r>
          </w:p>
        </w:tc>
        <w:tc>
          <w:tcPr>
            <w:tcW w:w="2268" w:type="dxa"/>
            <w:shd w:val="clear" w:color="auto" w:fill="4F81BD" w:themeFill="accent1"/>
            <w:vAlign w:val="center"/>
          </w:tcPr>
          <w:p w14:paraId="2B3B96C3" w14:textId="77777777" w:rsidR="003872C9" w:rsidRPr="00B75572" w:rsidRDefault="003872C9" w:rsidP="00DA35C8">
            <w:pPr>
              <w:tabs>
                <w:tab w:val="left" w:pos="3260"/>
              </w:tabs>
              <w:autoSpaceDE w:val="0"/>
              <w:autoSpaceDN w:val="0"/>
              <w:adjustRightInd w:val="0"/>
              <w:spacing w:line="239" w:lineRule="auto"/>
              <w:ind w:left="85" w:right="141"/>
              <w:rPr>
                <w:b/>
                <w:bCs/>
                <w:color w:val="FFFFFF" w:themeColor="background1"/>
                <w:sz w:val="20"/>
                <w:szCs w:val="20"/>
              </w:rPr>
            </w:pPr>
            <w:r w:rsidRPr="00B75572">
              <w:rPr>
                <w:b/>
                <w:bCs/>
                <w:color w:val="FFFFFF" w:themeColor="background1"/>
                <w:sz w:val="20"/>
                <w:szCs w:val="20"/>
              </w:rPr>
              <w:t xml:space="preserve">Structuur en frequentie van de </w:t>
            </w:r>
            <w:r w:rsidR="00DA35C8" w:rsidRPr="00B75572">
              <w:rPr>
                <w:b/>
                <w:bCs/>
                <w:color w:val="FFFFFF" w:themeColor="background1"/>
                <w:sz w:val="20"/>
                <w:szCs w:val="20"/>
              </w:rPr>
              <w:t>overleggen</w:t>
            </w:r>
          </w:p>
        </w:tc>
      </w:tr>
      <w:tr w:rsidR="00F47581" w:rsidRPr="00B75572" w14:paraId="5ECD7379" w14:textId="77777777" w:rsidTr="00AC33F3">
        <w:trPr>
          <w:trHeight w:hRule="exact" w:val="5104"/>
        </w:trPr>
        <w:tc>
          <w:tcPr>
            <w:tcW w:w="2259" w:type="dxa"/>
          </w:tcPr>
          <w:p w14:paraId="11435927" w14:textId="5CFC2503" w:rsidR="00F47581" w:rsidRPr="00545366" w:rsidRDefault="00AC1EC1" w:rsidP="00F47581">
            <w:pPr>
              <w:widowControl w:val="0"/>
              <w:numPr>
                <w:ilvl w:val="0"/>
                <w:numId w:val="2"/>
              </w:numPr>
              <w:adjustRightInd w:val="0"/>
              <w:spacing w:line="276" w:lineRule="auto"/>
              <w:contextualSpacing/>
              <w:textAlignment w:val="baseline"/>
              <w:rPr>
                <w:bCs/>
                <w:sz w:val="20"/>
                <w:szCs w:val="20"/>
              </w:rPr>
            </w:pPr>
            <w:r w:rsidRPr="00545366">
              <w:rPr>
                <w:sz w:val="20"/>
                <w:szCs w:val="20"/>
              </w:rPr>
              <w:t>Procesmanager</w:t>
            </w:r>
          </w:p>
          <w:p w14:paraId="5024CF89" w14:textId="77777777" w:rsidR="00545366" w:rsidRPr="00545366" w:rsidRDefault="00545366" w:rsidP="00545366">
            <w:pPr>
              <w:widowControl w:val="0"/>
              <w:adjustRightInd w:val="0"/>
              <w:spacing w:line="276" w:lineRule="auto"/>
              <w:ind w:left="360"/>
              <w:contextualSpacing/>
              <w:textAlignment w:val="baseline"/>
              <w:rPr>
                <w:bCs/>
                <w:sz w:val="20"/>
                <w:szCs w:val="20"/>
              </w:rPr>
            </w:pPr>
          </w:p>
          <w:p w14:paraId="5FBFF519" w14:textId="274D9C63" w:rsidR="00F47581" w:rsidRPr="00545366" w:rsidRDefault="00F47581" w:rsidP="00F47581">
            <w:pPr>
              <w:widowControl w:val="0"/>
              <w:numPr>
                <w:ilvl w:val="0"/>
                <w:numId w:val="2"/>
              </w:numPr>
              <w:adjustRightInd w:val="0"/>
              <w:spacing w:line="276" w:lineRule="auto"/>
              <w:contextualSpacing/>
              <w:textAlignment w:val="baseline"/>
              <w:rPr>
                <w:bCs/>
                <w:sz w:val="20"/>
                <w:szCs w:val="20"/>
              </w:rPr>
            </w:pPr>
            <w:r w:rsidRPr="00B75572">
              <w:rPr>
                <w:sz w:val="20"/>
                <w:szCs w:val="20"/>
              </w:rPr>
              <w:t>Contractmanager</w:t>
            </w:r>
          </w:p>
          <w:p w14:paraId="57367BA5" w14:textId="77777777" w:rsidR="00545366" w:rsidRDefault="00545366" w:rsidP="00545366">
            <w:pPr>
              <w:pStyle w:val="Lijstalinea"/>
              <w:rPr>
                <w:bCs/>
                <w:sz w:val="20"/>
                <w:szCs w:val="20"/>
              </w:rPr>
            </w:pPr>
          </w:p>
          <w:p w14:paraId="67755668" w14:textId="77777777" w:rsidR="00545366" w:rsidRPr="00B75572" w:rsidRDefault="00545366" w:rsidP="00545366">
            <w:pPr>
              <w:widowControl w:val="0"/>
              <w:adjustRightInd w:val="0"/>
              <w:spacing w:line="276" w:lineRule="auto"/>
              <w:ind w:left="360"/>
              <w:contextualSpacing/>
              <w:textAlignment w:val="baseline"/>
              <w:rPr>
                <w:bCs/>
                <w:sz w:val="20"/>
                <w:szCs w:val="20"/>
              </w:rPr>
            </w:pPr>
          </w:p>
          <w:p w14:paraId="622AA84E" w14:textId="77777777" w:rsidR="00AC1EC1" w:rsidRPr="00B75572" w:rsidRDefault="00AC1EC1" w:rsidP="00F47581">
            <w:pPr>
              <w:widowControl w:val="0"/>
              <w:numPr>
                <w:ilvl w:val="0"/>
                <w:numId w:val="2"/>
              </w:numPr>
              <w:adjustRightInd w:val="0"/>
              <w:spacing w:line="276" w:lineRule="auto"/>
              <w:contextualSpacing/>
              <w:textAlignment w:val="baseline"/>
              <w:rPr>
                <w:bCs/>
                <w:sz w:val="20"/>
                <w:szCs w:val="20"/>
              </w:rPr>
            </w:pPr>
            <w:r w:rsidRPr="00B75572">
              <w:rPr>
                <w:sz w:val="20"/>
                <w:szCs w:val="20"/>
              </w:rPr>
              <w:t>(Contracteigenaar)</w:t>
            </w:r>
          </w:p>
        </w:tc>
        <w:tc>
          <w:tcPr>
            <w:tcW w:w="2126" w:type="dxa"/>
          </w:tcPr>
          <w:p w14:paraId="1987AB94" w14:textId="7C5428F3" w:rsidR="00F47581" w:rsidRDefault="00545366" w:rsidP="00F47581">
            <w:pPr>
              <w:pStyle w:val="Lijstalinea"/>
              <w:numPr>
                <w:ilvl w:val="0"/>
                <w:numId w:val="2"/>
              </w:numPr>
              <w:autoSpaceDE w:val="0"/>
              <w:autoSpaceDN w:val="0"/>
              <w:adjustRightInd w:val="0"/>
              <w:spacing w:line="218" w:lineRule="exact"/>
              <w:ind w:right="141"/>
              <w:rPr>
                <w:sz w:val="20"/>
                <w:szCs w:val="20"/>
              </w:rPr>
            </w:pPr>
            <w:r>
              <w:rPr>
                <w:sz w:val="20"/>
                <w:szCs w:val="20"/>
              </w:rPr>
              <w:t>In te vullen door leverancier</w:t>
            </w:r>
          </w:p>
          <w:p w14:paraId="43B3E704" w14:textId="77777777" w:rsidR="00545366" w:rsidRPr="00B75572" w:rsidRDefault="00545366" w:rsidP="00545366">
            <w:pPr>
              <w:pStyle w:val="Lijstalinea"/>
              <w:autoSpaceDE w:val="0"/>
              <w:autoSpaceDN w:val="0"/>
              <w:adjustRightInd w:val="0"/>
              <w:spacing w:line="218" w:lineRule="exact"/>
              <w:ind w:left="360" w:right="141"/>
              <w:rPr>
                <w:sz w:val="20"/>
                <w:szCs w:val="20"/>
              </w:rPr>
            </w:pPr>
          </w:p>
          <w:p w14:paraId="7C4ED2C6" w14:textId="77777777" w:rsidR="00F47581"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Accountmanager</w:t>
            </w:r>
          </w:p>
          <w:p w14:paraId="33669EEB" w14:textId="77777777" w:rsidR="00545366" w:rsidRPr="00545366" w:rsidRDefault="00545366" w:rsidP="00545366">
            <w:pPr>
              <w:pStyle w:val="Lijstalinea"/>
              <w:rPr>
                <w:sz w:val="20"/>
                <w:szCs w:val="20"/>
              </w:rPr>
            </w:pPr>
          </w:p>
          <w:p w14:paraId="17929ECA" w14:textId="77777777" w:rsidR="00545366" w:rsidRDefault="00545366" w:rsidP="00545366">
            <w:pPr>
              <w:autoSpaceDE w:val="0"/>
              <w:autoSpaceDN w:val="0"/>
              <w:adjustRightInd w:val="0"/>
              <w:spacing w:line="218" w:lineRule="exact"/>
              <w:ind w:right="141"/>
              <w:rPr>
                <w:sz w:val="20"/>
                <w:szCs w:val="20"/>
              </w:rPr>
            </w:pPr>
          </w:p>
          <w:p w14:paraId="04CE0E2F" w14:textId="4A55EF48" w:rsidR="00545366" w:rsidRPr="00545366" w:rsidRDefault="00545366" w:rsidP="00545366">
            <w:pPr>
              <w:pStyle w:val="Lijstalinea"/>
              <w:numPr>
                <w:ilvl w:val="0"/>
                <w:numId w:val="2"/>
              </w:numPr>
              <w:autoSpaceDE w:val="0"/>
              <w:autoSpaceDN w:val="0"/>
              <w:adjustRightInd w:val="0"/>
              <w:spacing w:line="218" w:lineRule="exact"/>
              <w:ind w:right="141"/>
              <w:rPr>
                <w:sz w:val="20"/>
                <w:szCs w:val="20"/>
              </w:rPr>
            </w:pPr>
            <w:r>
              <w:rPr>
                <w:sz w:val="20"/>
                <w:szCs w:val="20"/>
              </w:rPr>
              <w:t>In te vullen door leverancier</w:t>
            </w:r>
          </w:p>
        </w:tc>
        <w:tc>
          <w:tcPr>
            <w:tcW w:w="2835" w:type="dxa"/>
          </w:tcPr>
          <w:p w14:paraId="7002C423"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Managementrapportage</w:t>
            </w:r>
          </w:p>
          <w:p w14:paraId="352B7338"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Samenwerking en klanttevredenheid</w:t>
            </w:r>
          </w:p>
          <w:p w14:paraId="5EEFF299"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Ontwikkelingen in de markt</w:t>
            </w:r>
          </w:p>
          <w:p w14:paraId="363ACDD2"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Ontwikkelingen binnen GBLT en de organisatie van opdrachtnemer</w:t>
            </w:r>
          </w:p>
          <w:p w14:paraId="08F6BCE5"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Uitgevoerde verbeteracties en resultaat daarvan</w:t>
            </w:r>
          </w:p>
          <w:p w14:paraId="7CB95B3B"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Geplande verbeteracties</w:t>
            </w:r>
          </w:p>
          <w:p w14:paraId="6DEDCF8E" w14:textId="77777777" w:rsidR="00F47581" w:rsidRPr="00B75572" w:rsidRDefault="00F47581" w:rsidP="00F47581">
            <w:pPr>
              <w:pStyle w:val="Lijstalinea"/>
              <w:numPr>
                <w:ilvl w:val="0"/>
                <w:numId w:val="2"/>
              </w:numPr>
              <w:autoSpaceDE w:val="0"/>
              <w:autoSpaceDN w:val="0"/>
              <w:adjustRightInd w:val="0"/>
              <w:spacing w:line="218" w:lineRule="exact"/>
              <w:ind w:right="141"/>
              <w:rPr>
                <w:sz w:val="20"/>
                <w:szCs w:val="20"/>
              </w:rPr>
            </w:pPr>
            <w:r w:rsidRPr="00B75572">
              <w:rPr>
                <w:sz w:val="20"/>
                <w:szCs w:val="20"/>
              </w:rPr>
              <w:t>Bijzonderheden m.b.t. (omvang) opdracht</w:t>
            </w:r>
          </w:p>
        </w:tc>
        <w:tc>
          <w:tcPr>
            <w:tcW w:w="2268" w:type="dxa"/>
          </w:tcPr>
          <w:p w14:paraId="574074CB" w14:textId="77777777" w:rsidR="00F47581" w:rsidRPr="00B75572" w:rsidRDefault="00F47581" w:rsidP="00F47581">
            <w:pPr>
              <w:keepNext/>
              <w:tabs>
                <w:tab w:val="left" w:pos="3260"/>
              </w:tabs>
              <w:autoSpaceDE w:val="0"/>
              <w:autoSpaceDN w:val="0"/>
              <w:adjustRightInd w:val="0"/>
              <w:ind w:left="142" w:right="142"/>
              <w:rPr>
                <w:sz w:val="20"/>
                <w:szCs w:val="20"/>
              </w:rPr>
            </w:pPr>
            <w:r w:rsidRPr="00B75572">
              <w:rPr>
                <w:sz w:val="20"/>
                <w:szCs w:val="20"/>
              </w:rPr>
              <w:t>Gedurende de looptijd van de raamovereenkomst vindt er (minimaal) tweemaal per jaar een tactisch/strategisch overleg plaats tussen GBLT en de accountmanager en projectmanager van opdrachtnemer</w:t>
            </w:r>
            <w:r w:rsidRPr="00B75572">
              <w:rPr>
                <w:lang w:eastAsia="nl-NL"/>
              </w:rPr>
              <w:t>.</w:t>
            </w:r>
          </w:p>
        </w:tc>
      </w:tr>
    </w:tbl>
    <w:p w14:paraId="0AD3E019" w14:textId="77777777" w:rsidR="00A516D9" w:rsidRPr="00B75572" w:rsidRDefault="000D17A5" w:rsidP="00CB7832">
      <w:pPr>
        <w:spacing w:after="200" w:line="276" w:lineRule="auto"/>
        <w:rPr>
          <w:sz w:val="16"/>
          <w:szCs w:val="20"/>
        </w:rPr>
      </w:pPr>
      <w:r w:rsidRPr="00B75572">
        <w:rPr>
          <w:sz w:val="16"/>
          <w:szCs w:val="20"/>
        </w:rPr>
        <w:t xml:space="preserve"> </w:t>
      </w:r>
      <w:r w:rsidR="00A516D9" w:rsidRPr="00B75572">
        <w:rPr>
          <w:sz w:val="16"/>
          <w:szCs w:val="20"/>
        </w:rPr>
        <w:t>Tabel 5: Tactisch overleg</w:t>
      </w:r>
    </w:p>
    <w:p w14:paraId="7D48CB36" w14:textId="77777777" w:rsidR="000D17A5" w:rsidRPr="00B75572" w:rsidRDefault="000D17A5">
      <w:pPr>
        <w:rPr>
          <w:sz w:val="20"/>
          <w:szCs w:val="20"/>
        </w:rPr>
      </w:pPr>
    </w:p>
    <w:bookmarkEnd w:id="10"/>
    <w:bookmarkEnd w:id="11"/>
    <w:p w14:paraId="6CA8D64B" w14:textId="77777777" w:rsidR="00BB19C7" w:rsidRPr="00B75572" w:rsidRDefault="00BB19C7">
      <w:pPr>
        <w:rPr>
          <w:b/>
          <w:bCs/>
          <w:color w:val="4F81BD"/>
          <w:kern w:val="32"/>
          <w:sz w:val="22"/>
          <w:szCs w:val="32"/>
        </w:rPr>
      </w:pPr>
      <w:r w:rsidRPr="00B75572">
        <w:rPr>
          <w:sz w:val="22"/>
        </w:rPr>
        <w:br w:type="page"/>
      </w:r>
    </w:p>
    <w:p w14:paraId="2431E8DE" w14:textId="77777777" w:rsidR="00164431" w:rsidRPr="00B75572" w:rsidRDefault="00C36D25" w:rsidP="006B6605">
      <w:pPr>
        <w:pStyle w:val="Kop1"/>
        <w:rPr>
          <w:sz w:val="22"/>
        </w:rPr>
      </w:pPr>
      <w:bookmarkStart w:id="12" w:name="_Toc108792993"/>
      <w:r w:rsidRPr="00B75572">
        <w:rPr>
          <w:sz w:val="22"/>
        </w:rPr>
        <w:lastRenderedPageBreak/>
        <w:t>4</w:t>
      </w:r>
      <w:r w:rsidR="00164431" w:rsidRPr="00B75572">
        <w:rPr>
          <w:sz w:val="22"/>
        </w:rPr>
        <w:t>.</w:t>
      </w:r>
      <w:r w:rsidR="00164431" w:rsidRPr="00B75572">
        <w:rPr>
          <w:sz w:val="22"/>
        </w:rPr>
        <w:tab/>
        <w:t>Managementinformatie</w:t>
      </w:r>
      <w:bookmarkEnd w:id="12"/>
    </w:p>
    <w:p w14:paraId="29BF5C99" w14:textId="77777777" w:rsidR="005D46F3" w:rsidRPr="00B75572" w:rsidRDefault="005D46F3" w:rsidP="00164431">
      <w:pPr>
        <w:jc w:val="both"/>
        <w:rPr>
          <w:b/>
          <w:sz w:val="20"/>
          <w:szCs w:val="20"/>
        </w:rPr>
      </w:pPr>
    </w:p>
    <w:p w14:paraId="2D502C28" w14:textId="77777777" w:rsidR="00D75983" w:rsidRPr="00B75572" w:rsidRDefault="00D75983" w:rsidP="00D75983">
      <w:pPr>
        <w:pStyle w:val="Kop2"/>
        <w:spacing w:line="276" w:lineRule="auto"/>
        <w:ind w:left="735" w:hanging="375"/>
        <w:rPr>
          <w:rFonts w:ascii="Arial" w:hAnsi="Arial" w:cs="Arial"/>
          <w:sz w:val="20"/>
        </w:rPr>
      </w:pPr>
      <w:bookmarkStart w:id="13" w:name="_Toc108792994"/>
      <w:r w:rsidRPr="00B75572">
        <w:rPr>
          <w:rFonts w:ascii="Arial" w:hAnsi="Arial" w:cs="Arial"/>
          <w:sz w:val="20"/>
        </w:rPr>
        <w:t>4.1 Algemeen</w:t>
      </w:r>
      <w:bookmarkEnd w:id="13"/>
    </w:p>
    <w:p w14:paraId="77BAB473" w14:textId="77777777" w:rsidR="00D75983" w:rsidRPr="00B75572" w:rsidRDefault="00D75983" w:rsidP="00164431">
      <w:pPr>
        <w:jc w:val="both"/>
        <w:rPr>
          <w:b/>
          <w:sz w:val="20"/>
          <w:szCs w:val="20"/>
        </w:rPr>
      </w:pPr>
    </w:p>
    <w:p w14:paraId="50A98947" w14:textId="77777777" w:rsidR="0053395A" w:rsidRPr="00B75572" w:rsidRDefault="0053395A" w:rsidP="0053395A">
      <w:pPr>
        <w:widowControl w:val="0"/>
        <w:adjustRightInd w:val="0"/>
        <w:spacing w:line="276" w:lineRule="auto"/>
        <w:textAlignment w:val="baseline"/>
        <w:rPr>
          <w:sz w:val="20"/>
          <w:szCs w:val="20"/>
        </w:rPr>
      </w:pPr>
      <w:r w:rsidRPr="00B75572">
        <w:rPr>
          <w:sz w:val="20"/>
          <w:szCs w:val="20"/>
        </w:rPr>
        <w:t>Opdrachtnemer verstrekt gedurende de looptijd van de raamovereenkomst tweemaal per jaar, minimaal tien werkdagen voor het tactisch strategisch overleg én op verzoek van GBLT binnen vijf werkdagen de managementinformatie, (getotaliseerd per maand, per kwartaal, per half jaar en per jaar), waarin minimaal de volgende onderwerpen aanbod komen (eis 9.1):</w:t>
      </w:r>
    </w:p>
    <w:p w14:paraId="1304390B" w14:textId="77777777" w:rsidR="0053395A" w:rsidRPr="00B75572" w:rsidRDefault="0053395A" w:rsidP="0053395A">
      <w:pPr>
        <w:widowControl w:val="0"/>
        <w:adjustRightInd w:val="0"/>
        <w:spacing w:line="276" w:lineRule="auto"/>
        <w:contextualSpacing/>
        <w:textAlignment w:val="baseline"/>
        <w:rPr>
          <w:sz w:val="20"/>
          <w:szCs w:val="20"/>
        </w:rPr>
      </w:pPr>
    </w:p>
    <w:p w14:paraId="240D2314" w14:textId="77777777" w:rsidR="0053395A" w:rsidRPr="00B75572" w:rsidRDefault="0053395A" w:rsidP="0053395A">
      <w:pPr>
        <w:widowControl w:val="0"/>
        <w:adjustRightInd w:val="0"/>
        <w:spacing w:line="276" w:lineRule="auto"/>
        <w:contextualSpacing/>
        <w:textAlignment w:val="baseline"/>
        <w:rPr>
          <w:sz w:val="20"/>
          <w:szCs w:val="20"/>
        </w:rPr>
      </w:pPr>
      <w:r w:rsidRPr="00B75572">
        <w:rPr>
          <w:sz w:val="20"/>
          <w:szCs w:val="20"/>
        </w:rPr>
        <w:t>Algemeen</w:t>
      </w:r>
    </w:p>
    <w:p w14:paraId="27078611" w14:textId="77777777" w:rsidR="0053395A" w:rsidRPr="00B75572" w:rsidRDefault="0053395A" w:rsidP="0053395A">
      <w:pPr>
        <w:widowControl w:val="0"/>
        <w:numPr>
          <w:ilvl w:val="0"/>
          <w:numId w:val="9"/>
        </w:numPr>
        <w:adjustRightInd w:val="0"/>
        <w:spacing w:line="276" w:lineRule="auto"/>
        <w:contextualSpacing/>
        <w:rPr>
          <w:sz w:val="20"/>
          <w:szCs w:val="20"/>
        </w:rPr>
      </w:pPr>
      <w:r w:rsidRPr="00B75572">
        <w:rPr>
          <w:sz w:val="20"/>
          <w:szCs w:val="20"/>
        </w:rPr>
        <w:t xml:space="preserve">Overall overzicht klachten (gesorteerd naar aantal en soort) </w:t>
      </w:r>
    </w:p>
    <w:p w14:paraId="66AEFECF" w14:textId="77777777" w:rsidR="0053395A" w:rsidRPr="00B75572" w:rsidRDefault="0053395A" w:rsidP="0053395A">
      <w:pPr>
        <w:widowControl w:val="0"/>
        <w:numPr>
          <w:ilvl w:val="0"/>
          <w:numId w:val="9"/>
        </w:numPr>
        <w:adjustRightInd w:val="0"/>
        <w:spacing w:line="276" w:lineRule="auto"/>
        <w:contextualSpacing/>
        <w:rPr>
          <w:sz w:val="20"/>
          <w:szCs w:val="20"/>
        </w:rPr>
      </w:pPr>
      <w:r w:rsidRPr="00B75572">
        <w:rPr>
          <w:sz w:val="20"/>
          <w:szCs w:val="20"/>
        </w:rPr>
        <w:t>Overzicht geconstateerde datalekken incl. genomen beheersmaatregelen</w:t>
      </w:r>
    </w:p>
    <w:p w14:paraId="627233B9"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 xml:space="preserve">Uitgevoerde verbeteracties </w:t>
      </w:r>
    </w:p>
    <w:p w14:paraId="523728F5" w14:textId="77777777" w:rsidR="0053395A" w:rsidRPr="00B75572" w:rsidRDefault="0053395A" w:rsidP="0053395A">
      <w:pPr>
        <w:widowControl w:val="0"/>
        <w:numPr>
          <w:ilvl w:val="0"/>
          <w:numId w:val="9"/>
        </w:numPr>
        <w:adjustRightInd w:val="0"/>
        <w:spacing w:line="276" w:lineRule="auto"/>
        <w:contextualSpacing/>
        <w:rPr>
          <w:sz w:val="20"/>
          <w:szCs w:val="20"/>
        </w:rPr>
      </w:pPr>
      <w:r w:rsidRPr="00B75572">
        <w:rPr>
          <w:sz w:val="20"/>
          <w:szCs w:val="20"/>
        </w:rPr>
        <w:t>Overzicht geplande verbeteracties</w:t>
      </w:r>
    </w:p>
    <w:p w14:paraId="292B164C"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Bijzonderheden m.b.t. (omvang) opdracht</w:t>
      </w:r>
    </w:p>
    <w:p w14:paraId="75032C89" w14:textId="77777777" w:rsidR="0053395A" w:rsidRPr="00B75572" w:rsidRDefault="0053395A" w:rsidP="0053395A">
      <w:pPr>
        <w:widowControl w:val="0"/>
        <w:numPr>
          <w:ilvl w:val="0"/>
          <w:numId w:val="9"/>
        </w:numPr>
        <w:adjustRightInd w:val="0"/>
        <w:spacing w:line="276" w:lineRule="auto"/>
        <w:contextualSpacing/>
        <w:rPr>
          <w:sz w:val="20"/>
          <w:szCs w:val="20"/>
        </w:rPr>
      </w:pPr>
      <w:r w:rsidRPr="00B75572">
        <w:rPr>
          <w:sz w:val="20"/>
          <w:szCs w:val="20"/>
        </w:rPr>
        <w:t>Overzicht uitgevoerde aanvullende werkzaamheden</w:t>
      </w:r>
    </w:p>
    <w:p w14:paraId="15D07630" w14:textId="77777777" w:rsidR="0053395A" w:rsidRPr="00B75572" w:rsidRDefault="0053395A" w:rsidP="0053395A">
      <w:pPr>
        <w:widowControl w:val="0"/>
        <w:adjustRightInd w:val="0"/>
        <w:spacing w:line="276" w:lineRule="auto"/>
        <w:contextualSpacing/>
        <w:rPr>
          <w:sz w:val="20"/>
          <w:szCs w:val="20"/>
        </w:rPr>
      </w:pPr>
    </w:p>
    <w:p w14:paraId="7952D0FF" w14:textId="77777777" w:rsidR="0053395A" w:rsidRPr="00B75572" w:rsidRDefault="0053395A" w:rsidP="0053395A">
      <w:pPr>
        <w:widowControl w:val="0"/>
        <w:adjustRightInd w:val="0"/>
        <w:spacing w:line="276" w:lineRule="auto"/>
        <w:contextualSpacing/>
        <w:rPr>
          <w:sz w:val="20"/>
          <w:szCs w:val="20"/>
        </w:rPr>
      </w:pPr>
      <w:r w:rsidRPr="00B75572">
        <w:rPr>
          <w:sz w:val="20"/>
          <w:szCs w:val="20"/>
        </w:rPr>
        <w:t>BRK berichten uitval verwerking</w:t>
      </w:r>
    </w:p>
    <w:p w14:paraId="7928C45D"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Aantal verwerkte mutaties/berichten per gemeente, per maand.</w:t>
      </w:r>
    </w:p>
    <w:p w14:paraId="2C021C32"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Geconstateerde systeemfouten gegenereerd vanuit Key2Belastingen (zowel door GBLT als door opdrachtnemer)</w:t>
      </w:r>
    </w:p>
    <w:p w14:paraId="6800801B" w14:textId="77777777" w:rsidR="0053395A" w:rsidRPr="00B75572" w:rsidRDefault="0053395A" w:rsidP="0053395A">
      <w:pPr>
        <w:widowControl w:val="0"/>
        <w:adjustRightInd w:val="0"/>
        <w:spacing w:line="276" w:lineRule="auto"/>
        <w:contextualSpacing/>
        <w:rPr>
          <w:sz w:val="20"/>
          <w:szCs w:val="20"/>
        </w:rPr>
      </w:pPr>
    </w:p>
    <w:p w14:paraId="763F72C2" w14:textId="77777777" w:rsidR="0053395A" w:rsidRPr="00B75572" w:rsidRDefault="0053395A" w:rsidP="0053395A">
      <w:pPr>
        <w:widowControl w:val="0"/>
        <w:adjustRightInd w:val="0"/>
        <w:spacing w:line="276" w:lineRule="auto"/>
        <w:contextualSpacing/>
        <w:rPr>
          <w:sz w:val="20"/>
          <w:szCs w:val="20"/>
        </w:rPr>
      </w:pPr>
      <w:r w:rsidRPr="00B75572">
        <w:rPr>
          <w:sz w:val="20"/>
          <w:szCs w:val="20"/>
        </w:rPr>
        <w:t>WOZ berichten uitval verwerking</w:t>
      </w:r>
    </w:p>
    <w:p w14:paraId="7B226C57" w14:textId="77777777" w:rsidR="0053395A" w:rsidRPr="00B75572" w:rsidRDefault="0053395A" w:rsidP="0053395A">
      <w:pPr>
        <w:pStyle w:val="Lijstalinea"/>
        <w:widowControl w:val="0"/>
        <w:numPr>
          <w:ilvl w:val="0"/>
          <w:numId w:val="10"/>
        </w:numPr>
        <w:adjustRightInd w:val="0"/>
        <w:spacing w:line="276" w:lineRule="auto"/>
        <w:rPr>
          <w:sz w:val="20"/>
          <w:szCs w:val="20"/>
        </w:rPr>
      </w:pPr>
      <w:r w:rsidRPr="00B75572">
        <w:rPr>
          <w:sz w:val="20"/>
          <w:szCs w:val="20"/>
        </w:rPr>
        <w:t>Aantal verwerkte uitvalmeldingen per gemeente</w:t>
      </w:r>
    </w:p>
    <w:p w14:paraId="72A34D26"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 xml:space="preserve">Aantal terugmeldingen verzonden aan gemeenten </w:t>
      </w:r>
    </w:p>
    <w:p w14:paraId="7DD39B45"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Geconstateerde systeemfouten gegenereerd vanuit Key2Belastingen en Key2WOZ (zowel door GBLT als door opdrachtnemer)</w:t>
      </w:r>
    </w:p>
    <w:p w14:paraId="39F898A2" w14:textId="77777777" w:rsidR="0053395A" w:rsidRPr="00B75572"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Uitvaloverzicht verzonden per gemeente, incl. verzenddatum</w:t>
      </w:r>
    </w:p>
    <w:p w14:paraId="11044E5B" w14:textId="0AF3F33C" w:rsidR="00545366" w:rsidRDefault="0053395A" w:rsidP="0053395A">
      <w:pPr>
        <w:widowControl w:val="0"/>
        <w:numPr>
          <w:ilvl w:val="0"/>
          <w:numId w:val="9"/>
        </w:numPr>
        <w:adjustRightInd w:val="0"/>
        <w:spacing w:line="276" w:lineRule="auto"/>
        <w:contextualSpacing/>
        <w:textAlignment w:val="baseline"/>
        <w:rPr>
          <w:sz w:val="20"/>
          <w:szCs w:val="20"/>
        </w:rPr>
      </w:pPr>
      <w:r w:rsidRPr="00B75572">
        <w:rPr>
          <w:sz w:val="20"/>
          <w:szCs w:val="20"/>
        </w:rPr>
        <w:t>Terugkoppeling van de gemeenten op desbetreffende uitvaloverzichten, incl. ontvangstdatum</w:t>
      </w:r>
    </w:p>
    <w:p w14:paraId="4BC70DB4" w14:textId="77777777" w:rsidR="00545366" w:rsidRDefault="00545366">
      <w:pPr>
        <w:rPr>
          <w:sz w:val="20"/>
          <w:szCs w:val="20"/>
        </w:rPr>
      </w:pPr>
      <w:r>
        <w:rPr>
          <w:sz w:val="20"/>
          <w:szCs w:val="20"/>
        </w:rPr>
        <w:br w:type="page"/>
      </w:r>
    </w:p>
    <w:p w14:paraId="6D3EA1D1" w14:textId="77777777" w:rsidR="00A67557" w:rsidRPr="00B75572" w:rsidRDefault="00C36D25" w:rsidP="006B6605">
      <w:pPr>
        <w:pStyle w:val="Kop1"/>
        <w:rPr>
          <w:sz w:val="22"/>
        </w:rPr>
      </w:pPr>
      <w:bookmarkStart w:id="14" w:name="_Toc108792995"/>
      <w:r w:rsidRPr="00B75572">
        <w:rPr>
          <w:sz w:val="22"/>
        </w:rPr>
        <w:lastRenderedPageBreak/>
        <w:t>5</w:t>
      </w:r>
      <w:r w:rsidR="0007201D" w:rsidRPr="00B75572">
        <w:rPr>
          <w:sz w:val="22"/>
        </w:rPr>
        <w:t>.</w:t>
      </w:r>
      <w:r w:rsidR="0007201D" w:rsidRPr="00B75572">
        <w:rPr>
          <w:sz w:val="22"/>
        </w:rPr>
        <w:tab/>
        <w:t>Evaluatie</w:t>
      </w:r>
      <w:bookmarkEnd w:id="14"/>
    </w:p>
    <w:p w14:paraId="16D2C7F0" w14:textId="77777777" w:rsidR="0007201D" w:rsidRPr="00B75572" w:rsidRDefault="0007201D" w:rsidP="0007201D">
      <w:pPr>
        <w:rPr>
          <w:sz w:val="20"/>
          <w:szCs w:val="20"/>
        </w:rPr>
      </w:pPr>
    </w:p>
    <w:p w14:paraId="6FF865AB" w14:textId="39927B72" w:rsidR="00783A48" w:rsidRPr="00B75572" w:rsidRDefault="00504843" w:rsidP="00545366">
      <w:pPr>
        <w:jc w:val="both"/>
        <w:rPr>
          <w:sz w:val="20"/>
          <w:szCs w:val="20"/>
        </w:rPr>
      </w:pPr>
      <w:r w:rsidRPr="00B75572">
        <w:rPr>
          <w:sz w:val="20"/>
          <w:szCs w:val="20"/>
        </w:rPr>
        <w:t xml:space="preserve">GBLT wil in de periodieke gesprekken in ieder geval onderstaande </w:t>
      </w:r>
      <w:proofErr w:type="spellStart"/>
      <w:r w:rsidRPr="00B75572">
        <w:rPr>
          <w:sz w:val="20"/>
          <w:szCs w:val="20"/>
        </w:rPr>
        <w:t>KPI’s</w:t>
      </w:r>
      <w:proofErr w:type="spellEnd"/>
      <w:r w:rsidRPr="00B75572">
        <w:rPr>
          <w:sz w:val="20"/>
          <w:szCs w:val="20"/>
        </w:rPr>
        <w:t xml:space="preserve"> bespreken. Indien van toepassing zullen ook andere eisen conform de </w:t>
      </w:r>
      <w:proofErr w:type="spellStart"/>
      <w:r w:rsidRPr="00B75572">
        <w:rPr>
          <w:sz w:val="20"/>
          <w:szCs w:val="20"/>
        </w:rPr>
        <w:t>PvE</w:t>
      </w:r>
      <w:proofErr w:type="spellEnd"/>
      <w:r w:rsidRPr="00B75572">
        <w:rPr>
          <w:sz w:val="20"/>
          <w:szCs w:val="20"/>
        </w:rPr>
        <w:t xml:space="preserve"> besproken worden</w:t>
      </w:r>
      <w:r w:rsidR="00CD0F8F" w:rsidRPr="00B75572">
        <w:rPr>
          <w:sz w:val="20"/>
          <w:szCs w:val="20"/>
        </w:rPr>
        <w:t xml:space="preserve">. </w:t>
      </w:r>
    </w:p>
    <w:p w14:paraId="27613C6C" w14:textId="77777777" w:rsidR="00B461E2" w:rsidRPr="00B75572" w:rsidRDefault="00B461E2" w:rsidP="00B461E2">
      <w:pPr>
        <w:pStyle w:val="Kop2"/>
        <w:spacing w:line="276" w:lineRule="auto"/>
        <w:ind w:left="735" w:hanging="375"/>
        <w:rPr>
          <w:rFonts w:ascii="Arial" w:hAnsi="Arial" w:cs="Arial"/>
          <w:sz w:val="20"/>
        </w:rPr>
      </w:pPr>
      <w:bookmarkStart w:id="15" w:name="_Toc108792996"/>
      <w:r w:rsidRPr="00B75572">
        <w:rPr>
          <w:rFonts w:ascii="Arial" w:hAnsi="Arial" w:cs="Arial"/>
          <w:sz w:val="20"/>
        </w:rPr>
        <w:t xml:space="preserve">5.1 </w:t>
      </w:r>
      <w:proofErr w:type="spellStart"/>
      <w:r w:rsidRPr="00B75572">
        <w:rPr>
          <w:rFonts w:ascii="Arial" w:hAnsi="Arial" w:cs="Arial"/>
          <w:sz w:val="20"/>
        </w:rPr>
        <w:t>KPI’s</w:t>
      </w:r>
      <w:bookmarkEnd w:id="15"/>
      <w:proofErr w:type="spellEnd"/>
    </w:p>
    <w:p w14:paraId="5857B2E8" w14:textId="77777777" w:rsidR="00773820" w:rsidRPr="00B75572" w:rsidRDefault="00773820" w:rsidP="00783A48">
      <w:pPr>
        <w:spacing w:before="40" w:after="40"/>
        <w:jc w:val="both"/>
        <w:rPr>
          <w:sz w:val="20"/>
          <w:szCs w:val="20"/>
        </w:rPr>
      </w:pP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AF74AE" w:rsidRPr="00B75572" w14:paraId="3C2447F3" w14:textId="77777777" w:rsidTr="00837917">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3777468C" w14:textId="77777777" w:rsidR="00AF74AE" w:rsidRPr="00B75572" w:rsidRDefault="00AF74AE" w:rsidP="00E90BD5">
            <w:pPr>
              <w:pStyle w:val="Default"/>
              <w:rPr>
                <w:rFonts w:ascii="Arial" w:hAnsi="Arial" w:cs="Arial"/>
                <w:b/>
                <w:color w:val="FFFFFF"/>
                <w:sz w:val="20"/>
                <w:szCs w:val="20"/>
              </w:rPr>
            </w:pPr>
            <w:r w:rsidRPr="00B75572">
              <w:rPr>
                <w:rFonts w:ascii="Arial" w:hAnsi="Arial" w:cs="Arial"/>
                <w:b/>
                <w:color w:val="FFFFFF"/>
                <w:sz w:val="20"/>
                <w:szCs w:val="20"/>
              </w:rPr>
              <w:t>KPI 1</w:t>
            </w:r>
          </w:p>
        </w:tc>
        <w:tc>
          <w:tcPr>
            <w:tcW w:w="439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75DA41A5" w14:textId="77777777" w:rsidR="00AF74AE" w:rsidRPr="00B75572" w:rsidRDefault="007D56AE" w:rsidP="00882E2E">
            <w:pPr>
              <w:pStyle w:val="Default"/>
              <w:rPr>
                <w:rFonts w:ascii="Arial" w:hAnsi="Arial" w:cs="Arial"/>
                <w:b/>
                <w:color w:val="FFFFFF"/>
                <w:sz w:val="20"/>
                <w:szCs w:val="20"/>
              </w:rPr>
            </w:pPr>
            <w:r w:rsidRPr="00B75572">
              <w:rPr>
                <w:rFonts w:ascii="Arial" w:hAnsi="Arial" w:cs="Arial"/>
                <w:b/>
                <w:color w:val="FFFFFF"/>
                <w:sz w:val="20"/>
                <w:szCs w:val="20"/>
              </w:rPr>
              <w:t>Doorlooptij</w:t>
            </w:r>
            <w:r w:rsidR="00AF74AE" w:rsidRPr="00B75572">
              <w:rPr>
                <w:rFonts w:ascii="Arial" w:hAnsi="Arial" w:cs="Arial"/>
                <w:b/>
                <w:color w:val="FFFFFF"/>
                <w:sz w:val="20"/>
                <w:szCs w:val="20"/>
              </w:rPr>
              <w:t xml:space="preserve">d </w:t>
            </w:r>
            <w:r w:rsidR="00882E2E" w:rsidRPr="00B75572">
              <w:rPr>
                <w:rFonts w:ascii="Arial" w:hAnsi="Arial" w:cs="Arial"/>
                <w:b/>
                <w:color w:val="FFFFFF"/>
                <w:sz w:val="20"/>
                <w:szCs w:val="20"/>
              </w:rPr>
              <w:t>verwerking</w:t>
            </w:r>
            <w:r w:rsidR="00F652A8" w:rsidRPr="00B75572">
              <w:rPr>
                <w:rFonts w:ascii="Arial" w:hAnsi="Arial" w:cs="Arial"/>
                <w:b/>
                <w:color w:val="FFFFFF"/>
                <w:sz w:val="20"/>
                <w:szCs w:val="20"/>
              </w:rPr>
              <w:t xml:space="preserve"> BRK</w:t>
            </w:r>
          </w:p>
        </w:tc>
        <w:tc>
          <w:tcPr>
            <w:tcW w:w="327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51156082" w14:textId="77777777" w:rsidR="00AF74AE" w:rsidRPr="00B75572" w:rsidRDefault="00AF74AE" w:rsidP="00E90BD5">
            <w:pPr>
              <w:pStyle w:val="Default"/>
              <w:rPr>
                <w:rFonts w:ascii="Arial" w:hAnsi="Arial" w:cs="Arial"/>
                <w:b/>
                <w:color w:val="FFFFFF"/>
                <w:sz w:val="20"/>
                <w:szCs w:val="20"/>
              </w:rPr>
            </w:pPr>
            <w:r w:rsidRPr="00B75572">
              <w:rPr>
                <w:rFonts w:ascii="Arial" w:hAnsi="Arial" w:cs="Arial"/>
                <w:b/>
                <w:color w:val="FFFFFF"/>
                <w:sz w:val="20"/>
                <w:szCs w:val="20"/>
              </w:rPr>
              <w:t>Toelichting</w:t>
            </w:r>
          </w:p>
        </w:tc>
      </w:tr>
      <w:tr w:rsidR="00B765D5" w:rsidRPr="00B75572" w14:paraId="35269DC8"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56E8FE42" w14:textId="77777777" w:rsidR="00B765D5" w:rsidRPr="00B75572" w:rsidRDefault="00B765D5" w:rsidP="00B765D5">
            <w:pPr>
              <w:rPr>
                <w:b/>
                <w:bCs/>
                <w:sz w:val="20"/>
                <w:szCs w:val="20"/>
              </w:rPr>
            </w:pPr>
            <w:r w:rsidRPr="00B75572">
              <w:rPr>
                <w:b/>
                <w:bCs/>
                <w:sz w:val="20"/>
                <w:szCs w:val="20"/>
              </w:rPr>
              <w:t>Doelstelling/</w:t>
            </w:r>
          </w:p>
          <w:p w14:paraId="436F00AB" w14:textId="77777777" w:rsidR="00B765D5" w:rsidRPr="00B75572" w:rsidRDefault="00B765D5" w:rsidP="00B765D5">
            <w:pPr>
              <w:rPr>
                <w:b/>
                <w:bCs/>
                <w:sz w:val="20"/>
                <w:szCs w:val="20"/>
              </w:rPr>
            </w:pPr>
            <w:r w:rsidRPr="00B75572">
              <w:rPr>
                <w:b/>
                <w:bCs/>
                <w:sz w:val="20"/>
                <w:szCs w:val="20"/>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14798008" w14:textId="77777777" w:rsidR="00B765D5" w:rsidRPr="00B75572" w:rsidRDefault="005013DF" w:rsidP="005013DF">
            <w:pPr>
              <w:contextualSpacing/>
              <w:rPr>
                <w:sz w:val="20"/>
                <w:szCs w:val="20"/>
              </w:rPr>
            </w:pPr>
            <w:r w:rsidRPr="00B75572">
              <w:rPr>
                <w:sz w:val="20"/>
                <w:szCs w:val="20"/>
              </w:rPr>
              <w:t>Tijdige verwerking van gemeenten, volgens:</w:t>
            </w:r>
          </w:p>
          <w:p w14:paraId="14317991" w14:textId="77777777" w:rsidR="005013DF" w:rsidRPr="00B75572" w:rsidRDefault="005013DF" w:rsidP="005013DF">
            <w:pPr>
              <w:pStyle w:val="Lijstalinea"/>
              <w:numPr>
                <w:ilvl w:val="0"/>
                <w:numId w:val="13"/>
              </w:numPr>
              <w:spacing w:line="240" w:lineRule="atLeast"/>
              <w:rPr>
                <w:sz w:val="20"/>
                <w:szCs w:val="20"/>
              </w:rPr>
            </w:pPr>
            <w:r w:rsidRPr="00B75572">
              <w:rPr>
                <w:sz w:val="20"/>
                <w:szCs w:val="20"/>
              </w:rPr>
              <w:t>De verwerking van de maanden januari t/m april dienen uiterlijk 1 november van het belastingjaar gereed te zijn.</w:t>
            </w:r>
          </w:p>
          <w:p w14:paraId="49116E2A" w14:textId="77777777" w:rsidR="005013DF" w:rsidRPr="00B75572" w:rsidRDefault="005013DF" w:rsidP="005013DF">
            <w:pPr>
              <w:pStyle w:val="Lijstalinea"/>
              <w:numPr>
                <w:ilvl w:val="0"/>
                <w:numId w:val="13"/>
              </w:numPr>
              <w:rPr>
                <w:sz w:val="20"/>
                <w:szCs w:val="20"/>
              </w:rPr>
            </w:pPr>
            <w:r w:rsidRPr="00B75572">
              <w:rPr>
                <w:sz w:val="20"/>
                <w:szCs w:val="20"/>
              </w:rPr>
              <w:t>De verwerking van de maanden mei t/m augustus dienen uiterlijk 1 januari van het volgend belastingjaar gereed te zijn.</w:t>
            </w:r>
          </w:p>
          <w:p w14:paraId="3CBC2DD4" w14:textId="77777777" w:rsidR="005013DF" w:rsidRPr="00B75572" w:rsidRDefault="005013DF" w:rsidP="00EF2E8D">
            <w:pPr>
              <w:pStyle w:val="Lijstalinea"/>
              <w:numPr>
                <w:ilvl w:val="0"/>
                <w:numId w:val="13"/>
              </w:numPr>
              <w:rPr>
                <w:sz w:val="20"/>
                <w:szCs w:val="20"/>
              </w:rPr>
            </w:pPr>
            <w:r w:rsidRPr="00B75572">
              <w:rPr>
                <w:sz w:val="20"/>
                <w:szCs w:val="20"/>
              </w:rPr>
              <w:t>De verwerking van de maanden september t/m december dienen uiterlijk 1 maart van het volgend belastingjaar gereed te zijn.</w:t>
            </w:r>
          </w:p>
        </w:tc>
        <w:tc>
          <w:tcPr>
            <w:tcW w:w="3274" w:type="dxa"/>
            <w:tcBorders>
              <w:top w:val="single" w:sz="4" w:space="0" w:color="auto"/>
              <w:left w:val="single" w:sz="4" w:space="0" w:color="auto"/>
              <w:bottom w:val="single" w:sz="4" w:space="0" w:color="auto"/>
              <w:right w:val="single" w:sz="4" w:space="0" w:color="auto"/>
            </w:tcBorders>
          </w:tcPr>
          <w:p w14:paraId="1A36FF6D" w14:textId="77777777" w:rsidR="005013DF" w:rsidRPr="00B75572" w:rsidRDefault="005013DF" w:rsidP="005013DF">
            <w:pPr>
              <w:contextualSpacing/>
              <w:rPr>
                <w:sz w:val="20"/>
                <w:szCs w:val="20"/>
              </w:rPr>
            </w:pPr>
            <w:r w:rsidRPr="00B75572">
              <w:rPr>
                <w:sz w:val="20"/>
                <w:szCs w:val="20"/>
              </w:rPr>
              <w:t>Zie eis 13.3</w:t>
            </w:r>
          </w:p>
          <w:p w14:paraId="4AF1B12B" w14:textId="77777777" w:rsidR="00B765D5" w:rsidRPr="00B75572" w:rsidRDefault="00B765D5" w:rsidP="00B765D5">
            <w:pPr>
              <w:contextualSpacing/>
              <w:rPr>
                <w:sz w:val="20"/>
                <w:szCs w:val="20"/>
              </w:rPr>
            </w:pPr>
          </w:p>
        </w:tc>
      </w:tr>
      <w:tr w:rsidR="00B765D5" w:rsidRPr="00B75572" w14:paraId="78BDF247"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257FCF5C" w14:textId="77777777" w:rsidR="00B765D5" w:rsidRPr="00B75572" w:rsidRDefault="00B765D5" w:rsidP="00B765D5">
            <w:pPr>
              <w:rPr>
                <w:b/>
                <w:bCs/>
                <w:sz w:val="20"/>
                <w:szCs w:val="20"/>
              </w:rPr>
            </w:pPr>
            <w:r w:rsidRPr="00B75572">
              <w:rPr>
                <w:b/>
                <w:bCs/>
                <w:sz w:val="20"/>
                <w:szCs w:val="20"/>
              </w:rPr>
              <w:t>Welke prestaties meten?</w:t>
            </w:r>
          </w:p>
        </w:tc>
        <w:tc>
          <w:tcPr>
            <w:tcW w:w="4394" w:type="dxa"/>
            <w:tcBorders>
              <w:top w:val="single" w:sz="4" w:space="0" w:color="auto"/>
              <w:left w:val="single" w:sz="4" w:space="0" w:color="auto"/>
              <w:bottom w:val="single" w:sz="4" w:space="0" w:color="auto"/>
              <w:right w:val="single" w:sz="4" w:space="0" w:color="auto"/>
            </w:tcBorders>
          </w:tcPr>
          <w:p w14:paraId="3342BDC3" w14:textId="77777777" w:rsidR="005013DF" w:rsidRPr="00B75572" w:rsidRDefault="005013DF" w:rsidP="00F323C5">
            <w:pPr>
              <w:pStyle w:val="Lijstalinea"/>
              <w:numPr>
                <w:ilvl w:val="0"/>
                <w:numId w:val="14"/>
              </w:numPr>
              <w:rPr>
                <w:sz w:val="20"/>
                <w:szCs w:val="20"/>
              </w:rPr>
            </w:pPr>
            <w:r w:rsidRPr="00B75572">
              <w:rPr>
                <w:sz w:val="20"/>
                <w:szCs w:val="20"/>
              </w:rPr>
              <w:t xml:space="preserve">De BRK verwerking inclusief behandelen eindcontroles </w:t>
            </w:r>
            <w:r w:rsidR="00F323C5" w:rsidRPr="00B75572">
              <w:rPr>
                <w:sz w:val="20"/>
                <w:szCs w:val="20"/>
              </w:rPr>
              <w:t xml:space="preserve">moeten </w:t>
            </w:r>
            <w:r w:rsidRPr="00B75572">
              <w:rPr>
                <w:sz w:val="20"/>
                <w:szCs w:val="20"/>
              </w:rPr>
              <w:t>uiterlijk 1 maart van een volgend belastingjaar</w:t>
            </w:r>
            <w:r w:rsidR="00F323C5" w:rsidRPr="00B75572">
              <w:rPr>
                <w:sz w:val="20"/>
                <w:szCs w:val="20"/>
              </w:rPr>
              <w:t xml:space="preserve"> gereed zijn</w:t>
            </w:r>
            <w:r w:rsidRPr="00B75572">
              <w:rPr>
                <w:sz w:val="20"/>
                <w:szCs w:val="20"/>
              </w:rPr>
              <w:t>.</w:t>
            </w:r>
          </w:p>
          <w:p w14:paraId="2276A44E" w14:textId="77777777" w:rsidR="00B765D5" w:rsidRPr="00B75572" w:rsidRDefault="00B765D5" w:rsidP="00767CFF">
            <w:pPr>
              <w:rPr>
                <w:sz w:val="20"/>
                <w:szCs w:val="20"/>
              </w:rPr>
            </w:pPr>
          </w:p>
        </w:tc>
        <w:tc>
          <w:tcPr>
            <w:tcW w:w="3274" w:type="dxa"/>
            <w:tcBorders>
              <w:top w:val="single" w:sz="4" w:space="0" w:color="auto"/>
              <w:left w:val="single" w:sz="4" w:space="0" w:color="auto"/>
              <w:bottom w:val="single" w:sz="4" w:space="0" w:color="auto"/>
              <w:right w:val="single" w:sz="4" w:space="0" w:color="auto"/>
            </w:tcBorders>
          </w:tcPr>
          <w:p w14:paraId="3C89FC3C" w14:textId="77777777" w:rsidR="00751F37" w:rsidRPr="00B75572" w:rsidRDefault="0021113A" w:rsidP="00B765D5">
            <w:pPr>
              <w:contextualSpacing/>
              <w:rPr>
                <w:sz w:val="20"/>
                <w:szCs w:val="20"/>
              </w:rPr>
            </w:pPr>
            <w:r w:rsidRPr="00B75572">
              <w:rPr>
                <w:sz w:val="20"/>
                <w:szCs w:val="20"/>
              </w:rPr>
              <w:t>Zie eis 13.3</w:t>
            </w:r>
          </w:p>
          <w:p w14:paraId="149E509B" w14:textId="77777777" w:rsidR="00767CFF" w:rsidRPr="00B75572" w:rsidRDefault="00767CFF" w:rsidP="00B765D5">
            <w:pPr>
              <w:contextualSpacing/>
              <w:rPr>
                <w:sz w:val="20"/>
                <w:szCs w:val="20"/>
              </w:rPr>
            </w:pPr>
          </w:p>
          <w:p w14:paraId="188716BD" w14:textId="77777777" w:rsidR="00751F37" w:rsidRPr="00B75572" w:rsidRDefault="00767CFF" w:rsidP="00B765D5">
            <w:pPr>
              <w:contextualSpacing/>
              <w:rPr>
                <w:sz w:val="20"/>
                <w:szCs w:val="20"/>
              </w:rPr>
            </w:pPr>
            <w:r w:rsidRPr="00B75572">
              <w:rPr>
                <w:sz w:val="20"/>
                <w:szCs w:val="20"/>
              </w:rPr>
              <w:t>De termijnen voor deelleveringen worden ook gemonitord met betrekking tot de voortgang.</w:t>
            </w:r>
          </w:p>
          <w:p w14:paraId="11800EA1" w14:textId="77777777" w:rsidR="00B765D5" w:rsidRPr="00B75572" w:rsidRDefault="00B765D5" w:rsidP="00B765D5">
            <w:pPr>
              <w:contextualSpacing/>
              <w:rPr>
                <w:sz w:val="20"/>
                <w:szCs w:val="20"/>
              </w:rPr>
            </w:pPr>
          </w:p>
        </w:tc>
      </w:tr>
      <w:tr w:rsidR="00B765D5" w:rsidRPr="00B75572" w14:paraId="4CE67E33"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2A048C0C" w14:textId="77777777" w:rsidR="00B765D5" w:rsidRPr="00B75572" w:rsidRDefault="00B765D5" w:rsidP="00B765D5">
            <w:pPr>
              <w:rPr>
                <w:b/>
                <w:bCs/>
                <w:sz w:val="20"/>
                <w:szCs w:val="20"/>
              </w:rPr>
            </w:pPr>
            <w:r w:rsidRPr="00B75572">
              <w:rPr>
                <w:b/>
                <w:bCs/>
                <w:sz w:val="20"/>
                <w:szCs w:val="20"/>
              </w:rPr>
              <w:t>Hoe meten? (middel)</w:t>
            </w:r>
          </w:p>
        </w:tc>
        <w:tc>
          <w:tcPr>
            <w:tcW w:w="4394" w:type="dxa"/>
            <w:tcBorders>
              <w:top w:val="single" w:sz="4" w:space="0" w:color="auto"/>
              <w:left w:val="single" w:sz="4" w:space="0" w:color="auto"/>
              <w:bottom w:val="single" w:sz="4" w:space="0" w:color="auto"/>
              <w:right w:val="single" w:sz="4" w:space="0" w:color="auto"/>
            </w:tcBorders>
          </w:tcPr>
          <w:p w14:paraId="0B7D84C0" w14:textId="77777777" w:rsidR="00B765D5" w:rsidRPr="00B75572" w:rsidRDefault="00F323C5" w:rsidP="00F323C5">
            <w:pPr>
              <w:contextualSpacing/>
              <w:rPr>
                <w:sz w:val="20"/>
                <w:szCs w:val="20"/>
              </w:rPr>
            </w:pPr>
            <w:r w:rsidRPr="00B75572">
              <w:rPr>
                <w:sz w:val="20"/>
                <w:szCs w:val="20"/>
              </w:rPr>
              <w:t>Op basis van planningsdocument als ook Key2Belastingen</w:t>
            </w:r>
          </w:p>
        </w:tc>
        <w:tc>
          <w:tcPr>
            <w:tcW w:w="3274" w:type="dxa"/>
            <w:tcBorders>
              <w:top w:val="single" w:sz="4" w:space="0" w:color="auto"/>
              <w:left w:val="single" w:sz="4" w:space="0" w:color="auto"/>
              <w:bottom w:val="single" w:sz="4" w:space="0" w:color="auto"/>
              <w:right w:val="single" w:sz="4" w:space="0" w:color="auto"/>
            </w:tcBorders>
          </w:tcPr>
          <w:p w14:paraId="695A6BCD" w14:textId="77777777" w:rsidR="00B765D5" w:rsidRPr="00B75572" w:rsidRDefault="00B765D5" w:rsidP="00B765D5">
            <w:pPr>
              <w:contextualSpacing/>
              <w:rPr>
                <w:sz w:val="20"/>
                <w:szCs w:val="20"/>
              </w:rPr>
            </w:pPr>
          </w:p>
        </w:tc>
      </w:tr>
      <w:tr w:rsidR="00F323C5" w:rsidRPr="00B75572" w14:paraId="42FE8FFA" w14:textId="77777777" w:rsidTr="00F323C5">
        <w:trPr>
          <w:trHeight w:val="525"/>
        </w:trPr>
        <w:tc>
          <w:tcPr>
            <w:tcW w:w="2014" w:type="dxa"/>
            <w:tcBorders>
              <w:top w:val="single" w:sz="4" w:space="0" w:color="auto"/>
              <w:left w:val="single" w:sz="4" w:space="0" w:color="auto"/>
              <w:bottom w:val="single" w:sz="4" w:space="0" w:color="auto"/>
              <w:right w:val="single" w:sz="4" w:space="0" w:color="auto"/>
            </w:tcBorders>
            <w:hideMark/>
          </w:tcPr>
          <w:p w14:paraId="4184457E" w14:textId="77777777" w:rsidR="00F323C5" w:rsidRPr="00B75572" w:rsidRDefault="00F323C5" w:rsidP="00F323C5">
            <w:pPr>
              <w:rPr>
                <w:b/>
                <w:bCs/>
                <w:sz w:val="20"/>
                <w:szCs w:val="20"/>
              </w:rPr>
            </w:pPr>
            <w:r w:rsidRPr="00B75572">
              <w:rPr>
                <w:b/>
                <w:bCs/>
                <w:sz w:val="20"/>
                <w:szCs w:val="20"/>
              </w:rPr>
              <w:t>Wanneer meten?</w:t>
            </w:r>
          </w:p>
          <w:p w14:paraId="0A6AB9E2" w14:textId="77777777" w:rsidR="00F323C5" w:rsidRPr="00B75572" w:rsidRDefault="00F323C5" w:rsidP="00F323C5">
            <w:pPr>
              <w:rPr>
                <w:b/>
                <w:bCs/>
                <w:sz w:val="20"/>
                <w:szCs w:val="20"/>
              </w:rPr>
            </w:pPr>
            <w:r w:rsidRPr="00B75572">
              <w:rPr>
                <w:b/>
                <w:bCs/>
                <w:sz w:val="20"/>
                <w:szCs w:val="20"/>
              </w:rPr>
              <w:t>(frequentie)</w:t>
            </w:r>
          </w:p>
        </w:tc>
        <w:tc>
          <w:tcPr>
            <w:tcW w:w="4394" w:type="dxa"/>
            <w:tcBorders>
              <w:top w:val="single" w:sz="4" w:space="0" w:color="auto"/>
              <w:left w:val="single" w:sz="4" w:space="0" w:color="auto"/>
              <w:bottom w:val="single" w:sz="4" w:space="0" w:color="auto"/>
              <w:right w:val="single" w:sz="4" w:space="0" w:color="auto"/>
            </w:tcBorders>
          </w:tcPr>
          <w:p w14:paraId="3B69D50A" w14:textId="77777777" w:rsidR="00F323C5" w:rsidRPr="00B75572" w:rsidRDefault="00F323C5" w:rsidP="00F323C5">
            <w:pPr>
              <w:rPr>
                <w:sz w:val="20"/>
                <w:szCs w:val="20"/>
              </w:rPr>
            </w:pPr>
            <w:r w:rsidRPr="00B75572">
              <w:rPr>
                <w:sz w:val="20"/>
                <w:szCs w:val="20"/>
              </w:rPr>
              <w:t>Binnen 5 werkdagen na afloop van ieder termijn voor deelleveringen</w:t>
            </w:r>
          </w:p>
        </w:tc>
        <w:tc>
          <w:tcPr>
            <w:tcW w:w="3274" w:type="dxa"/>
            <w:tcBorders>
              <w:top w:val="single" w:sz="4" w:space="0" w:color="auto"/>
              <w:left w:val="single" w:sz="4" w:space="0" w:color="auto"/>
              <w:bottom w:val="single" w:sz="4" w:space="0" w:color="auto"/>
              <w:right w:val="single" w:sz="4" w:space="0" w:color="auto"/>
            </w:tcBorders>
          </w:tcPr>
          <w:p w14:paraId="661EB47A" w14:textId="77777777" w:rsidR="00F323C5" w:rsidRPr="00B75572" w:rsidRDefault="00F323C5" w:rsidP="00F323C5">
            <w:pPr>
              <w:contextualSpacing/>
              <w:rPr>
                <w:sz w:val="20"/>
                <w:szCs w:val="20"/>
              </w:rPr>
            </w:pPr>
          </w:p>
        </w:tc>
      </w:tr>
      <w:tr w:rsidR="00F323C5" w:rsidRPr="00B75572" w14:paraId="50088A82"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3AE633A0" w14:textId="77777777" w:rsidR="00F323C5" w:rsidRPr="00B75572" w:rsidRDefault="00F323C5" w:rsidP="00F323C5">
            <w:pPr>
              <w:rPr>
                <w:b/>
                <w:bCs/>
                <w:sz w:val="20"/>
                <w:szCs w:val="20"/>
              </w:rPr>
            </w:pPr>
            <w:r w:rsidRPr="00B75572">
              <w:rPr>
                <w:b/>
                <w:bCs/>
                <w:sz w:val="20"/>
                <w:szCs w:val="20"/>
              </w:rPr>
              <w:t>Wie meet?</w:t>
            </w:r>
          </w:p>
        </w:tc>
        <w:tc>
          <w:tcPr>
            <w:tcW w:w="4394" w:type="dxa"/>
            <w:tcBorders>
              <w:top w:val="single" w:sz="4" w:space="0" w:color="auto"/>
              <w:left w:val="single" w:sz="4" w:space="0" w:color="auto"/>
              <w:bottom w:val="single" w:sz="4" w:space="0" w:color="auto"/>
              <w:right w:val="single" w:sz="4" w:space="0" w:color="auto"/>
            </w:tcBorders>
          </w:tcPr>
          <w:p w14:paraId="2C5757BE" w14:textId="77777777" w:rsidR="00F323C5" w:rsidRPr="00B75572" w:rsidRDefault="00F323C5" w:rsidP="00F323C5">
            <w:pPr>
              <w:contextualSpacing/>
              <w:rPr>
                <w:sz w:val="20"/>
                <w:szCs w:val="20"/>
              </w:rPr>
            </w:pPr>
            <w:r w:rsidRPr="00B75572">
              <w:rPr>
                <w:sz w:val="20"/>
                <w:szCs w:val="20"/>
              </w:rPr>
              <w:t>Opdrachtgever</w:t>
            </w:r>
          </w:p>
        </w:tc>
        <w:tc>
          <w:tcPr>
            <w:tcW w:w="3274" w:type="dxa"/>
            <w:tcBorders>
              <w:top w:val="single" w:sz="4" w:space="0" w:color="auto"/>
              <w:left w:val="single" w:sz="4" w:space="0" w:color="auto"/>
              <w:bottom w:val="single" w:sz="4" w:space="0" w:color="auto"/>
              <w:right w:val="single" w:sz="4" w:space="0" w:color="auto"/>
            </w:tcBorders>
          </w:tcPr>
          <w:p w14:paraId="2DCDECF7" w14:textId="77777777" w:rsidR="00F323C5" w:rsidRPr="00B75572" w:rsidRDefault="00F323C5" w:rsidP="00F323C5">
            <w:pPr>
              <w:contextualSpacing/>
              <w:rPr>
                <w:sz w:val="20"/>
                <w:szCs w:val="20"/>
              </w:rPr>
            </w:pPr>
          </w:p>
        </w:tc>
      </w:tr>
      <w:tr w:rsidR="00F323C5" w:rsidRPr="00B75572" w14:paraId="610AD11F"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72B681B4" w14:textId="77777777" w:rsidR="00F323C5" w:rsidRPr="00B75572" w:rsidRDefault="00F323C5" w:rsidP="00F323C5">
            <w:pPr>
              <w:rPr>
                <w:b/>
                <w:bCs/>
                <w:sz w:val="20"/>
                <w:szCs w:val="20"/>
              </w:rPr>
            </w:pPr>
            <w:r w:rsidRPr="00B75572">
              <w:rPr>
                <w:b/>
                <w:bCs/>
                <w:sz w:val="20"/>
                <w:szCs w:val="20"/>
              </w:rPr>
              <w:t>Norm</w:t>
            </w:r>
          </w:p>
        </w:tc>
        <w:tc>
          <w:tcPr>
            <w:tcW w:w="4394" w:type="dxa"/>
            <w:tcBorders>
              <w:top w:val="single" w:sz="4" w:space="0" w:color="auto"/>
              <w:left w:val="single" w:sz="4" w:space="0" w:color="auto"/>
              <w:bottom w:val="single" w:sz="4" w:space="0" w:color="auto"/>
              <w:right w:val="single" w:sz="4" w:space="0" w:color="auto"/>
            </w:tcBorders>
          </w:tcPr>
          <w:p w14:paraId="5E9AC67B" w14:textId="77777777" w:rsidR="00F323C5" w:rsidRPr="00B75572" w:rsidRDefault="00EF2E8D" w:rsidP="00EF2E8D">
            <w:pPr>
              <w:rPr>
                <w:sz w:val="20"/>
                <w:szCs w:val="20"/>
              </w:rPr>
            </w:pPr>
            <w:r w:rsidRPr="00B75572">
              <w:rPr>
                <w:sz w:val="20"/>
                <w:szCs w:val="20"/>
              </w:rPr>
              <w:t>100% verwerkt op 1 maart (12 maanden)</w:t>
            </w:r>
          </w:p>
          <w:p w14:paraId="72BD52B1" w14:textId="77777777" w:rsidR="00F323C5" w:rsidRPr="00B75572" w:rsidRDefault="00F323C5" w:rsidP="00EF2E8D">
            <w:pPr>
              <w:pStyle w:val="Lijstalinea"/>
              <w:rPr>
                <w:sz w:val="20"/>
                <w:szCs w:val="20"/>
              </w:rPr>
            </w:pPr>
          </w:p>
        </w:tc>
        <w:tc>
          <w:tcPr>
            <w:tcW w:w="3274" w:type="dxa"/>
            <w:tcBorders>
              <w:top w:val="single" w:sz="4" w:space="0" w:color="auto"/>
              <w:left w:val="single" w:sz="4" w:space="0" w:color="auto"/>
              <w:bottom w:val="single" w:sz="4" w:space="0" w:color="auto"/>
              <w:right w:val="single" w:sz="4" w:space="0" w:color="auto"/>
            </w:tcBorders>
          </w:tcPr>
          <w:p w14:paraId="641A53B9" w14:textId="77777777" w:rsidR="00F323C5" w:rsidRPr="00B75572" w:rsidRDefault="00EF2E8D" w:rsidP="00EF2E8D">
            <w:pPr>
              <w:contextualSpacing/>
              <w:rPr>
                <w:sz w:val="20"/>
                <w:szCs w:val="20"/>
                <w:highlight w:val="yellow"/>
              </w:rPr>
            </w:pPr>
            <w:r w:rsidRPr="00B75572">
              <w:rPr>
                <w:sz w:val="20"/>
                <w:szCs w:val="20"/>
              </w:rPr>
              <w:t>90% verwerkt op 1 november (deellevering 1, 4 maanden) en 1 januari (deellevering 2, 8 maanden)</w:t>
            </w:r>
          </w:p>
        </w:tc>
      </w:tr>
      <w:tr w:rsidR="00F323C5" w:rsidRPr="00B75572" w14:paraId="1E61EB31" w14:textId="77777777" w:rsidTr="00837917">
        <w:tc>
          <w:tcPr>
            <w:tcW w:w="2014" w:type="dxa"/>
            <w:tcBorders>
              <w:top w:val="single" w:sz="4" w:space="0" w:color="auto"/>
              <w:left w:val="single" w:sz="4" w:space="0" w:color="auto"/>
              <w:bottom w:val="single" w:sz="4" w:space="0" w:color="auto"/>
              <w:right w:val="single" w:sz="4" w:space="0" w:color="auto"/>
            </w:tcBorders>
          </w:tcPr>
          <w:p w14:paraId="77058832" w14:textId="77777777" w:rsidR="00F323C5" w:rsidRPr="00B75572" w:rsidRDefault="00F323C5" w:rsidP="00F323C5">
            <w:pPr>
              <w:rPr>
                <w:b/>
                <w:bCs/>
                <w:sz w:val="20"/>
                <w:szCs w:val="20"/>
              </w:rPr>
            </w:pPr>
            <w:r w:rsidRPr="00B75572">
              <w:rPr>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2A46E29F" w14:textId="77777777" w:rsidR="00F323C5" w:rsidRPr="00B75572" w:rsidRDefault="00F323C5" w:rsidP="00F323C5">
            <w:pPr>
              <w:contextualSpacing/>
              <w:rPr>
                <w:sz w:val="20"/>
                <w:szCs w:val="20"/>
              </w:rPr>
            </w:pPr>
            <w:r w:rsidRPr="00B75572">
              <w:rPr>
                <w:sz w:val="20"/>
                <w:szCs w:val="20"/>
              </w:rPr>
              <w:t>Op basis van de uitkomsten van het tactisch evaluatieoverleg stelt opdrachtnemer indien opdrachtnemer en/of GBLT dit wenselijk acht(en) verbeterplannen c.q. maatregelen op met als doel het doorlopend verbeteren van de uitvoering van de opdracht door opdrachtnemer.</w:t>
            </w:r>
          </w:p>
        </w:tc>
        <w:tc>
          <w:tcPr>
            <w:tcW w:w="3274" w:type="dxa"/>
            <w:tcBorders>
              <w:top w:val="single" w:sz="4" w:space="0" w:color="auto"/>
              <w:left w:val="single" w:sz="4" w:space="0" w:color="auto"/>
              <w:bottom w:val="single" w:sz="4" w:space="0" w:color="auto"/>
              <w:right w:val="single" w:sz="4" w:space="0" w:color="auto"/>
            </w:tcBorders>
          </w:tcPr>
          <w:p w14:paraId="7C70BC5C" w14:textId="77777777" w:rsidR="00F323C5" w:rsidRPr="00B75572" w:rsidRDefault="00F323C5" w:rsidP="00F323C5">
            <w:pPr>
              <w:contextualSpacing/>
              <w:rPr>
                <w:sz w:val="20"/>
                <w:szCs w:val="20"/>
              </w:rPr>
            </w:pPr>
            <w:r w:rsidRPr="00B75572">
              <w:rPr>
                <w:sz w:val="20"/>
                <w:szCs w:val="20"/>
              </w:rPr>
              <w:t>Eis 8.7</w:t>
            </w:r>
          </w:p>
          <w:p w14:paraId="0BF70405" w14:textId="77777777" w:rsidR="00F323C5" w:rsidRPr="00B75572" w:rsidRDefault="00F323C5" w:rsidP="00F323C5">
            <w:pPr>
              <w:contextualSpacing/>
              <w:rPr>
                <w:sz w:val="20"/>
                <w:szCs w:val="20"/>
              </w:rPr>
            </w:pPr>
          </w:p>
        </w:tc>
      </w:tr>
    </w:tbl>
    <w:p w14:paraId="2D887332" w14:textId="77777777" w:rsidR="00A516D9" w:rsidRPr="00B75572" w:rsidRDefault="00A516D9" w:rsidP="00CB7832">
      <w:pPr>
        <w:spacing w:after="200" w:line="276" w:lineRule="auto"/>
        <w:rPr>
          <w:sz w:val="16"/>
          <w:szCs w:val="20"/>
        </w:rPr>
      </w:pPr>
      <w:r w:rsidRPr="00B75572">
        <w:rPr>
          <w:sz w:val="16"/>
          <w:szCs w:val="20"/>
        </w:rPr>
        <w:t>Tabel 6: KPI 1</w:t>
      </w: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B00DF2" w:rsidRPr="00B75572" w14:paraId="5899C092" w14:textId="77777777" w:rsidTr="00904C19">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66B80813" w14:textId="77777777" w:rsidR="00B00DF2" w:rsidRPr="00B75572" w:rsidRDefault="00B00DF2" w:rsidP="00904C19">
            <w:pPr>
              <w:pStyle w:val="Default"/>
              <w:rPr>
                <w:rFonts w:ascii="Arial" w:hAnsi="Arial" w:cs="Arial"/>
                <w:b/>
                <w:color w:val="FFFFFF"/>
                <w:sz w:val="20"/>
                <w:szCs w:val="20"/>
              </w:rPr>
            </w:pPr>
            <w:r w:rsidRPr="00B75572">
              <w:rPr>
                <w:rFonts w:ascii="Arial" w:hAnsi="Arial" w:cs="Arial"/>
                <w:b/>
                <w:color w:val="FFFFFF"/>
                <w:sz w:val="20"/>
                <w:szCs w:val="20"/>
              </w:rPr>
              <w:t>KPI 2</w:t>
            </w:r>
          </w:p>
        </w:tc>
        <w:tc>
          <w:tcPr>
            <w:tcW w:w="439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3D1AA29C" w14:textId="77777777" w:rsidR="00B00DF2" w:rsidRPr="00B75572" w:rsidRDefault="00B00DF2" w:rsidP="00904C19">
            <w:pPr>
              <w:pStyle w:val="Default"/>
              <w:rPr>
                <w:rFonts w:ascii="Arial" w:hAnsi="Arial" w:cs="Arial"/>
                <w:b/>
                <w:color w:val="FFFFFF"/>
                <w:sz w:val="20"/>
                <w:szCs w:val="20"/>
              </w:rPr>
            </w:pPr>
            <w:r w:rsidRPr="00B75572">
              <w:rPr>
                <w:rFonts w:ascii="Arial" w:hAnsi="Arial" w:cs="Arial"/>
                <w:b/>
                <w:color w:val="FFFFFF"/>
                <w:sz w:val="20"/>
                <w:szCs w:val="20"/>
              </w:rPr>
              <w:t>Doorlooptijd verwerking WOZ</w:t>
            </w:r>
          </w:p>
        </w:tc>
        <w:tc>
          <w:tcPr>
            <w:tcW w:w="3274" w:type="dxa"/>
            <w:tcBorders>
              <w:top w:val="single" w:sz="4" w:space="0" w:color="auto"/>
              <w:left w:val="single" w:sz="4" w:space="0" w:color="auto"/>
              <w:bottom w:val="single" w:sz="4" w:space="0" w:color="auto"/>
              <w:right w:val="single" w:sz="4" w:space="0" w:color="auto"/>
            </w:tcBorders>
            <w:shd w:val="clear" w:color="auto" w:fill="4F81BD"/>
            <w:vAlign w:val="center"/>
            <w:hideMark/>
          </w:tcPr>
          <w:p w14:paraId="41DD0F1E" w14:textId="77777777" w:rsidR="00B00DF2" w:rsidRPr="00B75572" w:rsidRDefault="00B00DF2" w:rsidP="00904C19">
            <w:pPr>
              <w:pStyle w:val="Default"/>
              <w:rPr>
                <w:rFonts w:ascii="Arial" w:hAnsi="Arial" w:cs="Arial"/>
                <w:b/>
                <w:color w:val="FFFFFF"/>
                <w:sz w:val="20"/>
                <w:szCs w:val="20"/>
              </w:rPr>
            </w:pPr>
            <w:r w:rsidRPr="00B75572">
              <w:rPr>
                <w:rFonts w:ascii="Arial" w:hAnsi="Arial" w:cs="Arial"/>
                <w:b/>
                <w:color w:val="FFFFFF"/>
                <w:sz w:val="20"/>
                <w:szCs w:val="20"/>
              </w:rPr>
              <w:t>Toelichting</w:t>
            </w:r>
          </w:p>
        </w:tc>
      </w:tr>
      <w:tr w:rsidR="00B00DF2" w:rsidRPr="00B75572" w14:paraId="4F864808" w14:textId="77777777" w:rsidTr="00904C19">
        <w:tc>
          <w:tcPr>
            <w:tcW w:w="2014" w:type="dxa"/>
            <w:tcBorders>
              <w:top w:val="single" w:sz="4" w:space="0" w:color="auto"/>
              <w:left w:val="single" w:sz="4" w:space="0" w:color="auto"/>
              <w:bottom w:val="single" w:sz="4" w:space="0" w:color="auto"/>
              <w:right w:val="single" w:sz="4" w:space="0" w:color="auto"/>
            </w:tcBorders>
            <w:hideMark/>
          </w:tcPr>
          <w:p w14:paraId="1D7D969B" w14:textId="77777777" w:rsidR="00B00DF2" w:rsidRPr="00B75572" w:rsidRDefault="00B00DF2" w:rsidP="00904C19">
            <w:pPr>
              <w:rPr>
                <w:b/>
                <w:bCs/>
                <w:sz w:val="20"/>
                <w:szCs w:val="20"/>
              </w:rPr>
            </w:pPr>
            <w:r w:rsidRPr="00B75572">
              <w:rPr>
                <w:b/>
                <w:bCs/>
                <w:sz w:val="20"/>
                <w:szCs w:val="20"/>
              </w:rPr>
              <w:t>Doelstelling/</w:t>
            </w:r>
          </w:p>
          <w:p w14:paraId="76076B8E" w14:textId="77777777" w:rsidR="00B00DF2" w:rsidRPr="00B75572" w:rsidRDefault="00B00DF2" w:rsidP="00904C19">
            <w:pPr>
              <w:rPr>
                <w:b/>
                <w:bCs/>
                <w:sz w:val="20"/>
                <w:szCs w:val="20"/>
              </w:rPr>
            </w:pPr>
            <w:r w:rsidRPr="00B75572">
              <w:rPr>
                <w:b/>
                <w:bCs/>
                <w:sz w:val="20"/>
                <w:szCs w:val="20"/>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15B63015" w14:textId="20626334" w:rsidR="00B00DF2" w:rsidRPr="00B75572" w:rsidRDefault="00B00DF2" w:rsidP="00D34965">
            <w:pPr>
              <w:rPr>
                <w:sz w:val="20"/>
                <w:szCs w:val="20"/>
              </w:rPr>
            </w:pPr>
            <w:r w:rsidRPr="00B75572">
              <w:rPr>
                <w:sz w:val="20"/>
                <w:szCs w:val="20"/>
              </w:rPr>
              <w:t>WOZ verwerking dient uiterlijk voor de opstartdatum van een gemeente</w:t>
            </w:r>
            <w:r w:rsidR="003F6171" w:rsidRPr="00B75572">
              <w:rPr>
                <w:sz w:val="20"/>
                <w:szCs w:val="20"/>
              </w:rPr>
              <w:t>,</w:t>
            </w:r>
            <w:r w:rsidRPr="00B75572">
              <w:rPr>
                <w:sz w:val="20"/>
                <w:szCs w:val="20"/>
              </w:rPr>
              <w:t xml:space="preserve"> zoals opgenomen in de </w:t>
            </w:r>
            <w:r w:rsidR="000B4061">
              <w:rPr>
                <w:sz w:val="20"/>
                <w:szCs w:val="20"/>
              </w:rPr>
              <w:t>kohier</w:t>
            </w:r>
            <w:r w:rsidRPr="00B75572">
              <w:rPr>
                <w:sz w:val="20"/>
                <w:szCs w:val="20"/>
              </w:rPr>
              <w:t>planning</w:t>
            </w:r>
            <w:r w:rsidR="003F6171" w:rsidRPr="00B75572">
              <w:rPr>
                <w:sz w:val="20"/>
                <w:szCs w:val="20"/>
              </w:rPr>
              <w:t>,</w:t>
            </w:r>
            <w:r w:rsidRPr="00B75572">
              <w:rPr>
                <w:sz w:val="20"/>
                <w:szCs w:val="20"/>
              </w:rPr>
              <w:t xml:space="preserve"> opgeleverd te worden. </w:t>
            </w:r>
          </w:p>
        </w:tc>
        <w:tc>
          <w:tcPr>
            <w:tcW w:w="3274" w:type="dxa"/>
            <w:tcBorders>
              <w:top w:val="single" w:sz="4" w:space="0" w:color="auto"/>
              <w:left w:val="single" w:sz="4" w:space="0" w:color="auto"/>
              <w:bottom w:val="single" w:sz="4" w:space="0" w:color="auto"/>
              <w:right w:val="single" w:sz="4" w:space="0" w:color="auto"/>
            </w:tcBorders>
          </w:tcPr>
          <w:p w14:paraId="095F5519" w14:textId="77777777" w:rsidR="00B00DF2" w:rsidRPr="00B75572" w:rsidRDefault="00B00DF2" w:rsidP="00904C19">
            <w:pPr>
              <w:contextualSpacing/>
              <w:rPr>
                <w:sz w:val="20"/>
                <w:szCs w:val="20"/>
              </w:rPr>
            </w:pPr>
            <w:r w:rsidRPr="00B75572">
              <w:rPr>
                <w:sz w:val="20"/>
                <w:szCs w:val="20"/>
              </w:rPr>
              <w:t>Zie eis 13.16</w:t>
            </w:r>
          </w:p>
          <w:p w14:paraId="29504DCA" w14:textId="77777777" w:rsidR="00B00DF2" w:rsidRPr="00B75572" w:rsidRDefault="00B00DF2" w:rsidP="00904C19">
            <w:pPr>
              <w:contextualSpacing/>
              <w:rPr>
                <w:sz w:val="20"/>
                <w:szCs w:val="20"/>
              </w:rPr>
            </w:pPr>
          </w:p>
          <w:p w14:paraId="08C51095" w14:textId="27BFBFFF" w:rsidR="00B00DF2" w:rsidRPr="00B75572" w:rsidRDefault="00B00DF2" w:rsidP="00B00DF2">
            <w:pPr>
              <w:contextualSpacing/>
              <w:rPr>
                <w:sz w:val="20"/>
                <w:szCs w:val="20"/>
              </w:rPr>
            </w:pPr>
            <w:r w:rsidRPr="00B75572">
              <w:rPr>
                <w:sz w:val="20"/>
                <w:szCs w:val="20"/>
              </w:rPr>
              <w:t>D</w:t>
            </w:r>
            <w:r w:rsidR="006A51F0">
              <w:rPr>
                <w:sz w:val="20"/>
                <w:szCs w:val="20"/>
              </w:rPr>
              <w:t xml:space="preserve">e </w:t>
            </w:r>
            <w:r w:rsidR="00D34965">
              <w:rPr>
                <w:sz w:val="20"/>
                <w:szCs w:val="20"/>
              </w:rPr>
              <w:t>k</w:t>
            </w:r>
            <w:r w:rsidR="000B4061">
              <w:rPr>
                <w:sz w:val="20"/>
                <w:szCs w:val="20"/>
              </w:rPr>
              <w:t>ohier</w:t>
            </w:r>
            <w:r w:rsidRPr="00B75572">
              <w:rPr>
                <w:sz w:val="20"/>
                <w:szCs w:val="20"/>
              </w:rPr>
              <w:t xml:space="preserve">planning wordt jaarlijks uiterlijk op 15 februari door GBLT kenbaar gemaakt aan </w:t>
            </w:r>
            <w:r w:rsidRPr="00B75572">
              <w:rPr>
                <w:sz w:val="20"/>
                <w:szCs w:val="20"/>
              </w:rPr>
              <w:lastRenderedPageBreak/>
              <w:t xml:space="preserve">Opdrachtnemer. </w:t>
            </w:r>
            <w:r w:rsidR="006A51F0">
              <w:rPr>
                <w:sz w:val="20"/>
                <w:szCs w:val="20"/>
              </w:rPr>
              <w:t xml:space="preserve">Ter indicatie is de </w:t>
            </w:r>
            <w:r w:rsidR="000B4061">
              <w:rPr>
                <w:sz w:val="20"/>
                <w:szCs w:val="20"/>
              </w:rPr>
              <w:t>kohier</w:t>
            </w:r>
            <w:r w:rsidR="00D34965">
              <w:rPr>
                <w:sz w:val="20"/>
                <w:szCs w:val="20"/>
              </w:rPr>
              <w:t>planning 2022 als bijlage13 is</w:t>
            </w:r>
            <w:r w:rsidR="006A51F0">
              <w:rPr>
                <w:sz w:val="20"/>
                <w:szCs w:val="20"/>
              </w:rPr>
              <w:t xml:space="preserve"> toegevoegd</w:t>
            </w:r>
            <w:r w:rsidR="006A51F0">
              <w:rPr>
                <w:rStyle w:val="Voetnootmarkering"/>
                <w:sz w:val="20"/>
                <w:szCs w:val="20"/>
              </w:rPr>
              <w:footnoteReference w:id="1"/>
            </w:r>
            <w:r w:rsidR="006A51F0">
              <w:rPr>
                <w:sz w:val="20"/>
                <w:szCs w:val="20"/>
              </w:rPr>
              <w:t xml:space="preserve">. </w:t>
            </w:r>
          </w:p>
          <w:p w14:paraId="0B19E193" w14:textId="77777777" w:rsidR="00767CFF" w:rsidRPr="00B75572" w:rsidRDefault="00767CFF" w:rsidP="00B00DF2">
            <w:pPr>
              <w:contextualSpacing/>
              <w:rPr>
                <w:sz w:val="20"/>
                <w:szCs w:val="20"/>
              </w:rPr>
            </w:pPr>
          </w:p>
          <w:p w14:paraId="7AEF75C7" w14:textId="5AA79E06" w:rsidR="00767CFF" w:rsidRPr="00B75572" w:rsidRDefault="006A51F0" w:rsidP="006A51F0">
            <w:pPr>
              <w:contextualSpacing/>
              <w:rPr>
                <w:sz w:val="20"/>
                <w:szCs w:val="20"/>
              </w:rPr>
            </w:pPr>
            <w:r>
              <w:rPr>
                <w:sz w:val="20"/>
                <w:szCs w:val="20"/>
              </w:rPr>
              <w:t xml:space="preserve">Per </w:t>
            </w:r>
            <w:r w:rsidR="000B4061">
              <w:rPr>
                <w:sz w:val="20"/>
                <w:szCs w:val="20"/>
              </w:rPr>
              <w:t>kohier</w:t>
            </w:r>
            <w:r w:rsidRPr="006A51F0">
              <w:rPr>
                <w:sz w:val="20"/>
                <w:szCs w:val="20"/>
              </w:rPr>
              <w:t xml:space="preserve"> worden minimaal 0 en  maximaal</w:t>
            </w:r>
            <w:r w:rsidR="00767CFF" w:rsidRPr="006A51F0">
              <w:rPr>
                <w:sz w:val="20"/>
                <w:szCs w:val="20"/>
              </w:rPr>
              <w:t xml:space="preserve"> 6 gemeenten uitbesteed</w:t>
            </w:r>
          </w:p>
        </w:tc>
      </w:tr>
      <w:tr w:rsidR="00B00DF2" w:rsidRPr="00B75572" w14:paraId="6DD2E16A" w14:textId="77777777" w:rsidTr="00904C19">
        <w:tc>
          <w:tcPr>
            <w:tcW w:w="2014" w:type="dxa"/>
            <w:tcBorders>
              <w:top w:val="single" w:sz="4" w:space="0" w:color="auto"/>
              <w:left w:val="single" w:sz="4" w:space="0" w:color="auto"/>
              <w:bottom w:val="single" w:sz="4" w:space="0" w:color="auto"/>
              <w:right w:val="single" w:sz="4" w:space="0" w:color="auto"/>
            </w:tcBorders>
            <w:hideMark/>
          </w:tcPr>
          <w:p w14:paraId="6D8634BE" w14:textId="77777777" w:rsidR="00B00DF2" w:rsidRPr="00B75572" w:rsidRDefault="00B00DF2" w:rsidP="00904C19">
            <w:pPr>
              <w:rPr>
                <w:b/>
                <w:bCs/>
                <w:sz w:val="20"/>
                <w:szCs w:val="20"/>
              </w:rPr>
            </w:pPr>
            <w:r w:rsidRPr="00B75572">
              <w:rPr>
                <w:b/>
                <w:bCs/>
                <w:sz w:val="20"/>
                <w:szCs w:val="20"/>
              </w:rPr>
              <w:lastRenderedPageBreak/>
              <w:t>Welke prestaties meten?</w:t>
            </w:r>
          </w:p>
        </w:tc>
        <w:tc>
          <w:tcPr>
            <w:tcW w:w="4394" w:type="dxa"/>
            <w:tcBorders>
              <w:top w:val="single" w:sz="4" w:space="0" w:color="auto"/>
              <w:left w:val="single" w:sz="4" w:space="0" w:color="auto"/>
              <w:bottom w:val="single" w:sz="4" w:space="0" w:color="auto"/>
              <w:right w:val="single" w:sz="4" w:space="0" w:color="auto"/>
            </w:tcBorders>
          </w:tcPr>
          <w:p w14:paraId="50A2550F" w14:textId="77777777" w:rsidR="00767CFF" w:rsidRPr="00B75572" w:rsidRDefault="00767CFF" w:rsidP="00767CFF">
            <w:pPr>
              <w:rPr>
                <w:sz w:val="20"/>
                <w:szCs w:val="20"/>
              </w:rPr>
            </w:pPr>
            <w:r w:rsidRPr="00B75572">
              <w:rPr>
                <w:sz w:val="20"/>
                <w:szCs w:val="20"/>
              </w:rPr>
              <w:t xml:space="preserve">De WOZ verwerking inclusief behandelen eindcontroles moeten uiterlijk voor de </w:t>
            </w:r>
          </w:p>
          <w:p w14:paraId="7EA5F9FC" w14:textId="7BB4A7AF" w:rsidR="00B00DF2" w:rsidRPr="00B75572" w:rsidRDefault="00767CFF" w:rsidP="000B4061">
            <w:pPr>
              <w:rPr>
                <w:sz w:val="20"/>
                <w:szCs w:val="20"/>
              </w:rPr>
            </w:pPr>
            <w:r w:rsidRPr="00B75572">
              <w:rPr>
                <w:sz w:val="20"/>
                <w:szCs w:val="20"/>
              </w:rPr>
              <w:t xml:space="preserve">opstartdatum </w:t>
            </w:r>
            <w:r w:rsidR="000B4061">
              <w:rPr>
                <w:sz w:val="20"/>
                <w:szCs w:val="20"/>
              </w:rPr>
              <w:t xml:space="preserve">genoemd </w:t>
            </w:r>
            <w:r w:rsidRPr="00B75572">
              <w:rPr>
                <w:sz w:val="20"/>
                <w:szCs w:val="20"/>
              </w:rPr>
              <w:t>van een g</w:t>
            </w:r>
            <w:r w:rsidR="006A51F0">
              <w:rPr>
                <w:sz w:val="20"/>
                <w:szCs w:val="20"/>
              </w:rPr>
              <w:t xml:space="preserve">emeente, zoals opgenomen in de </w:t>
            </w:r>
            <w:r w:rsidR="000B4061">
              <w:rPr>
                <w:sz w:val="20"/>
                <w:szCs w:val="20"/>
              </w:rPr>
              <w:t>kohier</w:t>
            </w:r>
            <w:r w:rsidRPr="00B75572">
              <w:rPr>
                <w:sz w:val="20"/>
                <w:szCs w:val="20"/>
              </w:rPr>
              <w:t xml:space="preserve"> planning, opgeleverd worden.</w:t>
            </w:r>
          </w:p>
        </w:tc>
        <w:tc>
          <w:tcPr>
            <w:tcW w:w="3274" w:type="dxa"/>
            <w:tcBorders>
              <w:top w:val="single" w:sz="4" w:space="0" w:color="auto"/>
              <w:left w:val="single" w:sz="4" w:space="0" w:color="auto"/>
              <w:bottom w:val="single" w:sz="4" w:space="0" w:color="auto"/>
              <w:right w:val="single" w:sz="4" w:space="0" w:color="auto"/>
            </w:tcBorders>
          </w:tcPr>
          <w:p w14:paraId="40743B13" w14:textId="77777777" w:rsidR="00B00DF2" w:rsidRPr="00B75572" w:rsidRDefault="00B00DF2" w:rsidP="00904C19">
            <w:pPr>
              <w:contextualSpacing/>
              <w:rPr>
                <w:sz w:val="20"/>
                <w:szCs w:val="20"/>
              </w:rPr>
            </w:pPr>
            <w:r w:rsidRPr="00B75572">
              <w:rPr>
                <w:sz w:val="20"/>
                <w:szCs w:val="20"/>
              </w:rPr>
              <w:t>Z</w:t>
            </w:r>
            <w:r w:rsidR="00767CFF" w:rsidRPr="00B75572">
              <w:rPr>
                <w:sz w:val="20"/>
                <w:szCs w:val="20"/>
              </w:rPr>
              <w:t>ie eis 13.16</w:t>
            </w:r>
          </w:p>
          <w:p w14:paraId="460B0B90" w14:textId="77777777" w:rsidR="00B00DF2" w:rsidRPr="00B75572" w:rsidRDefault="00B00DF2" w:rsidP="00904C19">
            <w:pPr>
              <w:contextualSpacing/>
              <w:rPr>
                <w:sz w:val="20"/>
                <w:szCs w:val="20"/>
              </w:rPr>
            </w:pPr>
          </w:p>
          <w:p w14:paraId="30C76DFA" w14:textId="77777777" w:rsidR="00B00DF2" w:rsidRPr="00B75572" w:rsidRDefault="00B00DF2" w:rsidP="00904C19">
            <w:pPr>
              <w:contextualSpacing/>
              <w:rPr>
                <w:sz w:val="20"/>
                <w:szCs w:val="20"/>
              </w:rPr>
            </w:pPr>
          </w:p>
        </w:tc>
      </w:tr>
      <w:tr w:rsidR="00B00DF2" w:rsidRPr="00B75572" w14:paraId="2E0B8615" w14:textId="77777777" w:rsidTr="00904C19">
        <w:tc>
          <w:tcPr>
            <w:tcW w:w="2014" w:type="dxa"/>
            <w:tcBorders>
              <w:top w:val="single" w:sz="4" w:space="0" w:color="auto"/>
              <w:left w:val="single" w:sz="4" w:space="0" w:color="auto"/>
              <w:bottom w:val="single" w:sz="4" w:space="0" w:color="auto"/>
              <w:right w:val="single" w:sz="4" w:space="0" w:color="auto"/>
            </w:tcBorders>
            <w:hideMark/>
          </w:tcPr>
          <w:p w14:paraId="4E1E984B" w14:textId="77777777" w:rsidR="00B00DF2" w:rsidRPr="00B75572" w:rsidRDefault="00B00DF2" w:rsidP="00904C19">
            <w:pPr>
              <w:rPr>
                <w:b/>
                <w:bCs/>
                <w:sz w:val="20"/>
                <w:szCs w:val="20"/>
              </w:rPr>
            </w:pPr>
            <w:r w:rsidRPr="00B75572">
              <w:rPr>
                <w:b/>
                <w:bCs/>
                <w:sz w:val="20"/>
                <w:szCs w:val="20"/>
              </w:rPr>
              <w:t>Hoe meten? (middel)</w:t>
            </w:r>
          </w:p>
        </w:tc>
        <w:tc>
          <w:tcPr>
            <w:tcW w:w="4394" w:type="dxa"/>
            <w:tcBorders>
              <w:top w:val="single" w:sz="4" w:space="0" w:color="auto"/>
              <w:left w:val="single" w:sz="4" w:space="0" w:color="auto"/>
              <w:bottom w:val="single" w:sz="4" w:space="0" w:color="auto"/>
              <w:right w:val="single" w:sz="4" w:space="0" w:color="auto"/>
            </w:tcBorders>
          </w:tcPr>
          <w:p w14:paraId="06C54799" w14:textId="77777777" w:rsidR="00B00DF2" w:rsidRPr="00B75572" w:rsidRDefault="00B00DF2" w:rsidP="00767CFF">
            <w:pPr>
              <w:contextualSpacing/>
              <w:rPr>
                <w:sz w:val="20"/>
                <w:szCs w:val="20"/>
              </w:rPr>
            </w:pPr>
            <w:r w:rsidRPr="00B75572">
              <w:rPr>
                <w:sz w:val="20"/>
                <w:szCs w:val="20"/>
              </w:rPr>
              <w:t>Op basis van planningsdocument</w:t>
            </w:r>
            <w:r w:rsidR="00767CFF" w:rsidRPr="00B75572">
              <w:rPr>
                <w:sz w:val="20"/>
                <w:szCs w:val="20"/>
              </w:rPr>
              <w:t>.</w:t>
            </w:r>
            <w:r w:rsidRPr="00B75572">
              <w:rPr>
                <w:sz w:val="20"/>
                <w:szCs w:val="20"/>
              </w:rPr>
              <w:t xml:space="preserve"> </w:t>
            </w:r>
          </w:p>
        </w:tc>
        <w:tc>
          <w:tcPr>
            <w:tcW w:w="3274" w:type="dxa"/>
            <w:tcBorders>
              <w:top w:val="single" w:sz="4" w:space="0" w:color="auto"/>
              <w:left w:val="single" w:sz="4" w:space="0" w:color="auto"/>
              <w:bottom w:val="single" w:sz="4" w:space="0" w:color="auto"/>
              <w:right w:val="single" w:sz="4" w:space="0" w:color="auto"/>
            </w:tcBorders>
          </w:tcPr>
          <w:p w14:paraId="59585D98" w14:textId="77777777" w:rsidR="00B00DF2" w:rsidRPr="00B75572" w:rsidRDefault="00B00DF2" w:rsidP="00904C19">
            <w:pPr>
              <w:contextualSpacing/>
              <w:rPr>
                <w:sz w:val="20"/>
                <w:szCs w:val="20"/>
              </w:rPr>
            </w:pPr>
          </w:p>
        </w:tc>
      </w:tr>
      <w:tr w:rsidR="00B00DF2" w:rsidRPr="00B75572" w14:paraId="0A6DA7A5" w14:textId="77777777" w:rsidTr="00904C19">
        <w:trPr>
          <w:trHeight w:val="525"/>
        </w:trPr>
        <w:tc>
          <w:tcPr>
            <w:tcW w:w="2014" w:type="dxa"/>
            <w:tcBorders>
              <w:top w:val="single" w:sz="4" w:space="0" w:color="auto"/>
              <w:left w:val="single" w:sz="4" w:space="0" w:color="auto"/>
              <w:bottom w:val="single" w:sz="4" w:space="0" w:color="auto"/>
              <w:right w:val="single" w:sz="4" w:space="0" w:color="auto"/>
            </w:tcBorders>
            <w:hideMark/>
          </w:tcPr>
          <w:p w14:paraId="0B23A2C2" w14:textId="77777777" w:rsidR="00B00DF2" w:rsidRPr="00B75572" w:rsidRDefault="00B00DF2" w:rsidP="00904C19">
            <w:pPr>
              <w:rPr>
                <w:b/>
                <w:bCs/>
                <w:sz w:val="20"/>
                <w:szCs w:val="20"/>
              </w:rPr>
            </w:pPr>
            <w:r w:rsidRPr="00B75572">
              <w:rPr>
                <w:b/>
                <w:bCs/>
                <w:sz w:val="20"/>
                <w:szCs w:val="20"/>
              </w:rPr>
              <w:t>Wanneer meten?</w:t>
            </w:r>
          </w:p>
          <w:p w14:paraId="712798C2" w14:textId="77777777" w:rsidR="00B00DF2" w:rsidRPr="00B75572" w:rsidRDefault="00B00DF2" w:rsidP="00904C19">
            <w:pPr>
              <w:rPr>
                <w:b/>
                <w:bCs/>
                <w:sz w:val="20"/>
                <w:szCs w:val="20"/>
              </w:rPr>
            </w:pPr>
            <w:r w:rsidRPr="00B75572">
              <w:rPr>
                <w:b/>
                <w:bCs/>
                <w:sz w:val="20"/>
                <w:szCs w:val="20"/>
              </w:rPr>
              <w:t>(frequentie)</w:t>
            </w:r>
          </w:p>
        </w:tc>
        <w:tc>
          <w:tcPr>
            <w:tcW w:w="4394" w:type="dxa"/>
            <w:tcBorders>
              <w:top w:val="single" w:sz="4" w:space="0" w:color="auto"/>
              <w:left w:val="single" w:sz="4" w:space="0" w:color="auto"/>
              <w:bottom w:val="single" w:sz="4" w:space="0" w:color="auto"/>
              <w:right w:val="single" w:sz="4" w:space="0" w:color="auto"/>
            </w:tcBorders>
          </w:tcPr>
          <w:p w14:paraId="171C31BB" w14:textId="5F1629C3" w:rsidR="00B00DF2" w:rsidRPr="00B75572" w:rsidRDefault="000B4061" w:rsidP="000B4061">
            <w:pPr>
              <w:rPr>
                <w:sz w:val="20"/>
                <w:szCs w:val="20"/>
              </w:rPr>
            </w:pPr>
            <w:r>
              <w:rPr>
                <w:sz w:val="20"/>
                <w:szCs w:val="20"/>
              </w:rPr>
              <w:t xml:space="preserve">Op de </w:t>
            </w:r>
            <w:r w:rsidR="00767CFF" w:rsidRPr="00B75572">
              <w:rPr>
                <w:sz w:val="20"/>
                <w:szCs w:val="20"/>
              </w:rPr>
              <w:t xml:space="preserve">opstartdatum van een gemeente, zoals opgenomen in de </w:t>
            </w:r>
            <w:r>
              <w:rPr>
                <w:sz w:val="20"/>
                <w:szCs w:val="20"/>
              </w:rPr>
              <w:t>kohier</w:t>
            </w:r>
            <w:r w:rsidR="00767CFF" w:rsidRPr="00B75572">
              <w:rPr>
                <w:sz w:val="20"/>
                <w:szCs w:val="20"/>
              </w:rPr>
              <w:t xml:space="preserve"> planning.</w:t>
            </w:r>
          </w:p>
        </w:tc>
        <w:tc>
          <w:tcPr>
            <w:tcW w:w="3274" w:type="dxa"/>
            <w:tcBorders>
              <w:top w:val="single" w:sz="4" w:space="0" w:color="auto"/>
              <w:left w:val="single" w:sz="4" w:space="0" w:color="auto"/>
              <w:bottom w:val="single" w:sz="4" w:space="0" w:color="auto"/>
              <w:right w:val="single" w:sz="4" w:space="0" w:color="auto"/>
            </w:tcBorders>
          </w:tcPr>
          <w:p w14:paraId="2FAC9219" w14:textId="77777777" w:rsidR="00B00DF2" w:rsidRPr="00B75572" w:rsidRDefault="00B00DF2" w:rsidP="00904C19">
            <w:pPr>
              <w:contextualSpacing/>
              <w:rPr>
                <w:sz w:val="20"/>
                <w:szCs w:val="20"/>
              </w:rPr>
            </w:pPr>
          </w:p>
        </w:tc>
      </w:tr>
      <w:tr w:rsidR="00B00DF2" w:rsidRPr="00B75572" w14:paraId="5578459E" w14:textId="77777777" w:rsidTr="00904C19">
        <w:tc>
          <w:tcPr>
            <w:tcW w:w="2014" w:type="dxa"/>
            <w:tcBorders>
              <w:top w:val="single" w:sz="4" w:space="0" w:color="auto"/>
              <w:left w:val="single" w:sz="4" w:space="0" w:color="auto"/>
              <w:bottom w:val="single" w:sz="4" w:space="0" w:color="auto"/>
              <w:right w:val="single" w:sz="4" w:space="0" w:color="auto"/>
            </w:tcBorders>
            <w:hideMark/>
          </w:tcPr>
          <w:p w14:paraId="2BC52143" w14:textId="77777777" w:rsidR="00B00DF2" w:rsidRPr="00B75572" w:rsidRDefault="00B00DF2" w:rsidP="00904C19">
            <w:pPr>
              <w:rPr>
                <w:b/>
                <w:bCs/>
                <w:sz w:val="20"/>
                <w:szCs w:val="20"/>
              </w:rPr>
            </w:pPr>
            <w:r w:rsidRPr="00B75572">
              <w:rPr>
                <w:b/>
                <w:bCs/>
                <w:sz w:val="20"/>
                <w:szCs w:val="20"/>
              </w:rPr>
              <w:t>Wie meet?</w:t>
            </w:r>
          </w:p>
        </w:tc>
        <w:tc>
          <w:tcPr>
            <w:tcW w:w="4394" w:type="dxa"/>
            <w:tcBorders>
              <w:top w:val="single" w:sz="4" w:space="0" w:color="auto"/>
              <w:left w:val="single" w:sz="4" w:space="0" w:color="auto"/>
              <w:bottom w:val="single" w:sz="4" w:space="0" w:color="auto"/>
              <w:right w:val="single" w:sz="4" w:space="0" w:color="auto"/>
            </w:tcBorders>
          </w:tcPr>
          <w:p w14:paraId="4499C348" w14:textId="77777777" w:rsidR="00B00DF2" w:rsidRPr="00B75572" w:rsidRDefault="00B00DF2" w:rsidP="00904C19">
            <w:pPr>
              <w:contextualSpacing/>
              <w:rPr>
                <w:sz w:val="20"/>
                <w:szCs w:val="20"/>
              </w:rPr>
            </w:pPr>
            <w:r w:rsidRPr="00B75572">
              <w:rPr>
                <w:sz w:val="20"/>
                <w:szCs w:val="20"/>
              </w:rPr>
              <w:t>Opdrachtgever</w:t>
            </w:r>
          </w:p>
        </w:tc>
        <w:tc>
          <w:tcPr>
            <w:tcW w:w="3274" w:type="dxa"/>
            <w:tcBorders>
              <w:top w:val="single" w:sz="4" w:space="0" w:color="auto"/>
              <w:left w:val="single" w:sz="4" w:space="0" w:color="auto"/>
              <w:bottom w:val="single" w:sz="4" w:space="0" w:color="auto"/>
              <w:right w:val="single" w:sz="4" w:space="0" w:color="auto"/>
            </w:tcBorders>
          </w:tcPr>
          <w:p w14:paraId="59E586FC" w14:textId="77777777" w:rsidR="00B00DF2" w:rsidRPr="00B75572" w:rsidRDefault="00B00DF2" w:rsidP="00904C19">
            <w:pPr>
              <w:contextualSpacing/>
              <w:rPr>
                <w:sz w:val="20"/>
                <w:szCs w:val="20"/>
              </w:rPr>
            </w:pPr>
          </w:p>
        </w:tc>
      </w:tr>
      <w:tr w:rsidR="00B00DF2" w:rsidRPr="00B75572" w14:paraId="355DFF1D" w14:textId="77777777" w:rsidTr="00904C19">
        <w:tc>
          <w:tcPr>
            <w:tcW w:w="2014" w:type="dxa"/>
            <w:tcBorders>
              <w:top w:val="single" w:sz="4" w:space="0" w:color="auto"/>
              <w:left w:val="single" w:sz="4" w:space="0" w:color="auto"/>
              <w:bottom w:val="single" w:sz="4" w:space="0" w:color="auto"/>
              <w:right w:val="single" w:sz="4" w:space="0" w:color="auto"/>
            </w:tcBorders>
            <w:hideMark/>
          </w:tcPr>
          <w:p w14:paraId="02139099" w14:textId="77777777" w:rsidR="00B00DF2" w:rsidRPr="00B75572" w:rsidRDefault="00B00DF2" w:rsidP="00904C19">
            <w:pPr>
              <w:rPr>
                <w:b/>
                <w:bCs/>
                <w:sz w:val="20"/>
                <w:szCs w:val="20"/>
              </w:rPr>
            </w:pPr>
            <w:r w:rsidRPr="00B75572">
              <w:rPr>
                <w:b/>
                <w:bCs/>
                <w:sz w:val="20"/>
                <w:szCs w:val="20"/>
              </w:rPr>
              <w:t>Norm</w:t>
            </w:r>
          </w:p>
        </w:tc>
        <w:tc>
          <w:tcPr>
            <w:tcW w:w="4394" w:type="dxa"/>
            <w:tcBorders>
              <w:top w:val="single" w:sz="4" w:space="0" w:color="auto"/>
              <w:left w:val="single" w:sz="4" w:space="0" w:color="auto"/>
              <w:bottom w:val="single" w:sz="4" w:space="0" w:color="auto"/>
              <w:right w:val="single" w:sz="4" w:space="0" w:color="auto"/>
            </w:tcBorders>
          </w:tcPr>
          <w:p w14:paraId="439EFB06" w14:textId="5E0324F2" w:rsidR="00B00DF2" w:rsidRPr="00B75572" w:rsidRDefault="00B00DF2" w:rsidP="00B06579">
            <w:pPr>
              <w:rPr>
                <w:sz w:val="20"/>
                <w:szCs w:val="20"/>
              </w:rPr>
            </w:pPr>
            <w:r w:rsidRPr="00B75572">
              <w:rPr>
                <w:sz w:val="20"/>
                <w:szCs w:val="20"/>
              </w:rPr>
              <w:t xml:space="preserve">100% verwerkt </w:t>
            </w:r>
            <w:r w:rsidR="001912D8" w:rsidRPr="00B75572">
              <w:rPr>
                <w:sz w:val="20"/>
                <w:szCs w:val="20"/>
              </w:rPr>
              <w:t>voor</w:t>
            </w:r>
            <w:r w:rsidR="00B06579" w:rsidRPr="00B75572">
              <w:rPr>
                <w:sz w:val="20"/>
                <w:szCs w:val="20"/>
              </w:rPr>
              <w:t xml:space="preserve"> de opstartdatum van een gemeente, zoals opgenomen in de </w:t>
            </w:r>
            <w:r w:rsidR="000B4061">
              <w:rPr>
                <w:sz w:val="20"/>
                <w:szCs w:val="20"/>
              </w:rPr>
              <w:t>kohier</w:t>
            </w:r>
            <w:r w:rsidR="00B06579" w:rsidRPr="00B75572">
              <w:rPr>
                <w:sz w:val="20"/>
                <w:szCs w:val="20"/>
              </w:rPr>
              <w:t xml:space="preserve"> planning.</w:t>
            </w:r>
          </w:p>
        </w:tc>
        <w:tc>
          <w:tcPr>
            <w:tcW w:w="3274" w:type="dxa"/>
            <w:tcBorders>
              <w:top w:val="single" w:sz="4" w:space="0" w:color="auto"/>
              <w:left w:val="single" w:sz="4" w:space="0" w:color="auto"/>
              <w:bottom w:val="single" w:sz="4" w:space="0" w:color="auto"/>
              <w:right w:val="single" w:sz="4" w:space="0" w:color="auto"/>
            </w:tcBorders>
          </w:tcPr>
          <w:p w14:paraId="4510ECEC" w14:textId="77777777" w:rsidR="00B00DF2" w:rsidRPr="00B75572" w:rsidRDefault="00B00DF2" w:rsidP="00B06579">
            <w:pPr>
              <w:contextualSpacing/>
              <w:rPr>
                <w:sz w:val="20"/>
                <w:szCs w:val="20"/>
                <w:highlight w:val="yellow"/>
              </w:rPr>
            </w:pPr>
          </w:p>
        </w:tc>
      </w:tr>
      <w:tr w:rsidR="00B00DF2" w:rsidRPr="00B75572" w14:paraId="20EB1194" w14:textId="77777777" w:rsidTr="00904C19">
        <w:tc>
          <w:tcPr>
            <w:tcW w:w="2014" w:type="dxa"/>
            <w:tcBorders>
              <w:top w:val="single" w:sz="4" w:space="0" w:color="auto"/>
              <w:left w:val="single" w:sz="4" w:space="0" w:color="auto"/>
              <w:bottom w:val="single" w:sz="4" w:space="0" w:color="auto"/>
              <w:right w:val="single" w:sz="4" w:space="0" w:color="auto"/>
            </w:tcBorders>
          </w:tcPr>
          <w:p w14:paraId="7210CC28" w14:textId="77777777" w:rsidR="00B00DF2" w:rsidRPr="00B75572" w:rsidRDefault="00B00DF2" w:rsidP="00904C19">
            <w:pPr>
              <w:rPr>
                <w:b/>
                <w:bCs/>
                <w:sz w:val="20"/>
                <w:szCs w:val="20"/>
              </w:rPr>
            </w:pPr>
            <w:r w:rsidRPr="00B75572">
              <w:rPr>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09750575" w14:textId="77777777" w:rsidR="00B00DF2" w:rsidRPr="00B75572" w:rsidRDefault="00B00DF2" w:rsidP="00904C19">
            <w:pPr>
              <w:contextualSpacing/>
              <w:rPr>
                <w:sz w:val="20"/>
                <w:szCs w:val="20"/>
              </w:rPr>
            </w:pPr>
            <w:r w:rsidRPr="00B75572">
              <w:rPr>
                <w:sz w:val="20"/>
                <w:szCs w:val="20"/>
              </w:rPr>
              <w:t>Op basis van de uitkomsten van het tactisch evaluatieoverleg stelt opdrachtnemer indien opdrachtnemer en/of GBLT dit wenselijk acht(en) verbeterplannen c.q. maatregelen op met als doel het doorlopend verbeteren van de uitvoering van de opdracht door opdrachtnemer.</w:t>
            </w:r>
          </w:p>
        </w:tc>
        <w:tc>
          <w:tcPr>
            <w:tcW w:w="3274" w:type="dxa"/>
            <w:tcBorders>
              <w:top w:val="single" w:sz="4" w:space="0" w:color="auto"/>
              <w:left w:val="single" w:sz="4" w:space="0" w:color="auto"/>
              <w:bottom w:val="single" w:sz="4" w:space="0" w:color="auto"/>
              <w:right w:val="single" w:sz="4" w:space="0" w:color="auto"/>
            </w:tcBorders>
          </w:tcPr>
          <w:p w14:paraId="695F14C5" w14:textId="77777777" w:rsidR="00B00DF2" w:rsidRPr="00B75572" w:rsidRDefault="00B00DF2" w:rsidP="00904C19">
            <w:pPr>
              <w:contextualSpacing/>
              <w:rPr>
                <w:sz w:val="20"/>
                <w:szCs w:val="20"/>
              </w:rPr>
            </w:pPr>
            <w:r w:rsidRPr="00B75572">
              <w:rPr>
                <w:sz w:val="20"/>
                <w:szCs w:val="20"/>
              </w:rPr>
              <w:t>Eis 8.7</w:t>
            </w:r>
          </w:p>
          <w:p w14:paraId="7FACBD67" w14:textId="77777777" w:rsidR="00B00DF2" w:rsidRPr="00B75572" w:rsidRDefault="00B00DF2" w:rsidP="00904C19">
            <w:pPr>
              <w:contextualSpacing/>
              <w:rPr>
                <w:sz w:val="20"/>
                <w:szCs w:val="20"/>
              </w:rPr>
            </w:pPr>
          </w:p>
        </w:tc>
      </w:tr>
    </w:tbl>
    <w:p w14:paraId="750E29AA" w14:textId="77777777" w:rsidR="00F444D2" w:rsidRPr="00B75572" w:rsidRDefault="00F444D2" w:rsidP="00F444D2">
      <w:pPr>
        <w:spacing w:after="200" w:line="276" w:lineRule="auto"/>
        <w:rPr>
          <w:sz w:val="16"/>
          <w:szCs w:val="20"/>
        </w:rPr>
      </w:pPr>
      <w:r w:rsidRPr="00B75572">
        <w:rPr>
          <w:sz w:val="16"/>
          <w:szCs w:val="20"/>
        </w:rPr>
        <w:t>Tabel 7: KPI 2</w:t>
      </w:r>
    </w:p>
    <w:p w14:paraId="3B6142DD" w14:textId="77777777" w:rsidR="004F7194" w:rsidRPr="00B75572" w:rsidRDefault="004F7194" w:rsidP="00773820">
      <w:pPr>
        <w:contextualSpacing/>
        <w:rPr>
          <w:sz w:val="20"/>
          <w:szCs w:val="20"/>
        </w:rPr>
      </w:pPr>
    </w:p>
    <w:p w14:paraId="1D4EE58A" w14:textId="77777777" w:rsidR="00190BBA" w:rsidRPr="00B75572" w:rsidRDefault="00190BBA">
      <w:pPr>
        <w:rPr>
          <w:sz w:val="20"/>
          <w:szCs w:val="20"/>
        </w:rPr>
      </w:pPr>
      <w:r w:rsidRPr="00B75572">
        <w:rPr>
          <w:sz w:val="20"/>
          <w:szCs w:val="20"/>
        </w:rPr>
        <w:br w:type="page"/>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60"/>
      </w:tblGrid>
      <w:tr w:rsidR="00AF74AE" w:rsidRPr="00B75572" w14:paraId="4BA864B4" w14:textId="77777777" w:rsidTr="00837917">
        <w:tc>
          <w:tcPr>
            <w:tcW w:w="2014" w:type="dxa"/>
            <w:shd w:val="clear" w:color="auto" w:fill="4F81BD" w:themeFill="accent1"/>
            <w:vAlign w:val="center"/>
          </w:tcPr>
          <w:p w14:paraId="76C89D05" w14:textId="77777777" w:rsidR="00AF74AE" w:rsidRPr="00B75572" w:rsidRDefault="00AF74AE" w:rsidP="00E90BD5">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lastRenderedPageBreak/>
              <w:t xml:space="preserve">KPI </w:t>
            </w:r>
            <w:r w:rsidR="00190BBA" w:rsidRPr="00B75572">
              <w:rPr>
                <w:rFonts w:ascii="Arial" w:hAnsi="Arial" w:cs="Arial"/>
                <w:b/>
                <w:color w:val="FFFFFF" w:themeColor="background1"/>
                <w:sz w:val="20"/>
                <w:szCs w:val="20"/>
              </w:rPr>
              <w:t>3</w:t>
            </w:r>
          </w:p>
        </w:tc>
        <w:tc>
          <w:tcPr>
            <w:tcW w:w="4394" w:type="dxa"/>
            <w:shd w:val="clear" w:color="auto" w:fill="4F81BD" w:themeFill="accent1"/>
            <w:vAlign w:val="center"/>
          </w:tcPr>
          <w:p w14:paraId="093CCA5F" w14:textId="77777777" w:rsidR="00AF74AE" w:rsidRPr="00B75572" w:rsidRDefault="004C4874" w:rsidP="00882E2E">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t xml:space="preserve">Kwaliteit </w:t>
            </w:r>
            <w:r w:rsidR="00882E2E" w:rsidRPr="00B75572">
              <w:rPr>
                <w:rFonts w:ascii="Arial" w:hAnsi="Arial" w:cs="Arial"/>
                <w:b/>
                <w:color w:val="FFFFFF" w:themeColor="background1"/>
                <w:sz w:val="20"/>
                <w:szCs w:val="20"/>
              </w:rPr>
              <w:t>verwerking</w:t>
            </w:r>
            <w:r w:rsidR="00190BBA" w:rsidRPr="00B75572">
              <w:rPr>
                <w:rFonts w:ascii="Arial" w:hAnsi="Arial" w:cs="Arial"/>
                <w:b/>
                <w:color w:val="FFFFFF" w:themeColor="background1"/>
                <w:sz w:val="20"/>
                <w:szCs w:val="20"/>
              </w:rPr>
              <w:t xml:space="preserve"> BRK</w:t>
            </w:r>
          </w:p>
        </w:tc>
        <w:tc>
          <w:tcPr>
            <w:tcW w:w="3260" w:type="dxa"/>
            <w:shd w:val="clear" w:color="auto" w:fill="4F81BD" w:themeFill="accent1"/>
            <w:vAlign w:val="center"/>
          </w:tcPr>
          <w:p w14:paraId="7C2C543B" w14:textId="77777777" w:rsidR="00AF74AE" w:rsidRPr="00B75572" w:rsidRDefault="00AF74AE" w:rsidP="00E90BD5">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t>Toelichting</w:t>
            </w:r>
          </w:p>
        </w:tc>
      </w:tr>
      <w:tr w:rsidR="004C4874" w:rsidRPr="00B75572" w14:paraId="6FA41E95" w14:textId="77777777" w:rsidTr="00C55440">
        <w:trPr>
          <w:trHeight w:val="461"/>
        </w:trPr>
        <w:tc>
          <w:tcPr>
            <w:tcW w:w="2014" w:type="dxa"/>
            <w:shd w:val="clear" w:color="auto" w:fill="auto"/>
          </w:tcPr>
          <w:p w14:paraId="162C1E3E" w14:textId="77777777" w:rsidR="004C4874" w:rsidRPr="00B75572" w:rsidRDefault="004C4874" w:rsidP="004C4874">
            <w:pPr>
              <w:rPr>
                <w:b/>
                <w:bCs/>
                <w:sz w:val="20"/>
                <w:szCs w:val="20"/>
              </w:rPr>
            </w:pPr>
            <w:r w:rsidRPr="00B75572">
              <w:rPr>
                <w:b/>
                <w:bCs/>
                <w:sz w:val="20"/>
                <w:szCs w:val="20"/>
              </w:rPr>
              <w:t>Doelstelling/</w:t>
            </w:r>
          </w:p>
          <w:p w14:paraId="3590E3A0" w14:textId="77777777" w:rsidR="004C4874" w:rsidRPr="00B75572" w:rsidRDefault="004C4874" w:rsidP="004C4874">
            <w:pPr>
              <w:rPr>
                <w:b/>
                <w:bCs/>
                <w:sz w:val="20"/>
                <w:szCs w:val="20"/>
              </w:rPr>
            </w:pPr>
            <w:r w:rsidRPr="00B75572">
              <w:rPr>
                <w:b/>
                <w:bCs/>
                <w:sz w:val="20"/>
                <w:szCs w:val="20"/>
              </w:rPr>
              <w:t xml:space="preserve">gewenste service </w:t>
            </w:r>
          </w:p>
        </w:tc>
        <w:tc>
          <w:tcPr>
            <w:tcW w:w="4394" w:type="dxa"/>
            <w:shd w:val="clear" w:color="auto" w:fill="auto"/>
          </w:tcPr>
          <w:p w14:paraId="12794652" w14:textId="77777777" w:rsidR="004C4874" w:rsidRPr="00B75572" w:rsidRDefault="0063012B" w:rsidP="0063012B">
            <w:pPr>
              <w:spacing w:line="276" w:lineRule="auto"/>
              <w:rPr>
                <w:sz w:val="20"/>
                <w:szCs w:val="20"/>
              </w:rPr>
            </w:pPr>
            <w:r w:rsidRPr="00B75572">
              <w:rPr>
                <w:sz w:val="20"/>
                <w:szCs w:val="20"/>
              </w:rPr>
              <w:t>Correcte verwerking (uitgevallen) mutatieberichten in Key2Belastingen</w:t>
            </w:r>
          </w:p>
        </w:tc>
        <w:tc>
          <w:tcPr>
            <w:tcW w:w="3260" w:type="dxa"/>
            <w:shd w:val="clear" w:color="auto" w:fill="auto"/>
          </w:tcPr>
          <w:p w14:paraId="518B7F6B" w14:textId="77777777" w:rsidR="004C4874" w:rsidRPr="00B75572" w:rsidRDefault="0063012B" w:rsidP="004C4874">
            <w:pPr>
              <w:rPr>
                <w:sz w:val="20"/>
                <w:szCs w:val="20"/>
              </w:rPr>
            </w:pPr>
            <w:r w:rsidRPr="00B75572">
              <w:rPr>
                <w:sz w:val="20"/>
                <w:szCs w:val="20"/>
              </w:rPr>
              <w:t>Correct = volledig en tijdig</w:t>
            </w:r>
          </w:p>
        </w:tc>
      </w:tr>
      <w:tr w:rsidR="004C4874" w:rsidRPr="00B75572" w14:paraId="5A6D5492" w14:textId="77777777" w:rsidTr="00837917">
        <w:tc>
          <w:tcPr>
            <w:tcW w:w="2014" w:type="dxa"/>
            <w:shd w:val="clear" w:color="auto" w:fill="auto"/>
          </w:tcPr>
          <w:p w14:paraId="06363DDB" w14:textId="77777777" w:rsidR="004C4874" w:rsidRPr="00B75572" w:rsidRDefault="004C4874" w:rsidP="004C4874">
            <w:pPr>
              <w:rPr>
                <w:b/>
                <w:bCs/>
                <w:sz w:val="20"/>
                <w:szCs w:val="20"/>
              </w:rPr>
            </w:pPr>
            <w:r w:rsidRPr="00B75572">
              <w:rPr>
                <w:b/>
                <w:bCs/>
                <w:sz w:val="20"/>
                <w:szCs w:val="20"/>
              </w:rPr>
              <w:t>Welke prestaties meten?</w:t>
            </w:r>
          </w:p>
        </w:tc>
        <w:tc>
          <w:tcPr>
            <w:tcW w:w="4394" w:type="dxa"/>
            <w:shd w:val="clear" w:color="auto" w:fill="auto"/>
          </w:tcPr>
          <w:p w14:paraId="69EFBA9F" w14:textId="77777777" w:rsidR="004C4874" w:rsidRPr="00B75572" w:rsidRDefault="0063012B" w:rsidP="00E63948">
            <w:pPr>
              <w:spacing w:line="276" w:lineRule="auto"/>
              <w:rPr>
                <w:sz w:val="20"/>
                <w:szCs w:val="20"/>
              </w:rPr>
            </w:pPr>
            <w:r w:rsidRPr="00B75572">
              <w:rPr>
                <w:sz w:val="20"/>
                <w:szCs w:val="20"/>
              </w:rPr>
              <w:t>Tijdige en volledige verwerking van de meldingen uit de controlerapporten</w:t>
            </w:r>
            <w:r w:rsidR="00E63948" w:rsidRPr="00B75572">
              <w:rPr>
                <w:sz w:val="20"/>
                <w:szCs w:val="20"/>
              </w:rPr>
              <w:t xml:space="preserve"> (</w:t>
            </w:r>
            <w:proofErr w:type="spellStart"/>
            <w:r w:rsidR="00E63948" w:rsidRPr="00B75572">
              <w:rPr>
                <w:sz w:val="20"/>
                <w:szCs w:val="20"/>
              </w:rPr>
              <w:t>VyZyr</w:t>
            </w:r>
            <w:proofErr w:type="spellEnd"/>
            <w:r w:rsidR="00E63948" w:rsidRPr="00B75572">
              <w:rPr>
                <w:sz w:val="20"/>
                <w:szCs w:val="20"/>
              </w:rPr>
              <w:t xml:space="preserve">) </w:t>
            </w:r>
            <w:r w:rsidRPr="00B75572">
              <w:rPr>
                <w:sz w:val="20"/>
                <w:szCs w:val="20"/>
              </w:rPr>
              <w:t>in Key2Belastingen</w:t>
            </w:r>
          </w:p>
        </w:tc>
        <w:tc>
          <w:tcPr>
            <w:tcW w:w="3260" w:type="dxa"/>
            <w:shd w:val="clear" w:color="auto" w:fill="auto"/>
          </w:tcPr>
          <w:p w14:paraId="2CD74B37" w14:textId="77777777" w:rsidR="00556E5C" w:rsidRPr="00B75572" w:rsidRDefault="00556E5C" w:rsidP="00556E5C">
            <w:pPr>
              <w:spacing w:line="276" w:lineRule="auto"/>
              <w:rPr>
                <w:sz w:val="20"/>
                <w:szCs w:val="20"/>
              </w:rPr>
            </w:pPr>
          </w:p>
        </w:tc>
      </w:tr>
      <w:tr w:rsidR="004C4874" w:rsidRPr="00B75572" w14:paraId="1DED7114" w14:textId="77777777" w:rsidTr="00837917">
        <w:tc>
          <w:tcPr>
            <w:tcW w:w="2014" w:type="dxa"/>
            <w:shd w:val="clear" w:color="auto" w:fill="auto"/>
          </w:tcPr>
          <w:p w14:paraId="2F524BD8" w14:textId="77777777" w:rsidR="004C4874" w:rsidRPr="00B75572" w:rsidRDefault="004C4874" w:rsidP="004C4874">
            <w:pPr>
              <w:rPr>
                <w:b/>
                <w:bCs/>
                <w:sz w:val="20"/>
                <w:szCs w:val="20"/>
              </w:rPr>
            </w:pPr>
            <w:r w:rsidRPr="00B75572">
              <w:rPr>
                <w:b/>
                <w:bCs/>
                <w:sz w:val="20"/>
                <w:szCs w:val="20"/>
              </w:rPr>
              <w:t>Hoe meten? (middel)</w:t>
            </w:r>
          </w:p>
        </w:tc>
        <w:tc>
          <w:tcPr>
            <w:tcW w:w="4394" w:type="dxa"/>
            <w:shd w:val="clear" w:color="auto" w:fill="auto"/>
          </w:tcPr>
          <w:p w14:paraId="0334590A" w14:textId="77777777" w:rsidR="00556E5C" w:rsidRPr="00B75572" w:rsidRDefault="00960A5F" w:rsidP="00960A5F">
            <w:pPr>
              <w:rPr>
                <w:sz w:val="20"/>
                <w:szCs w:val="20"/>
              </w:rPr>
            </w:pPr>
            <w:r w:rsidRPr="00B75572">
              <w:rPr>
                <w:sz w:val="20"/>
                <w:szCs w:val="20"/>
              </w:rPr>
              <w:t xml:space="preserve">Opnieuw opstarten controlerapporten </w:t>
            </w:r>
            <w:r w:rsidR="00F33B86" w:rsidRPr="00B75572">
              <w:rPr>
                <w:sz w:val="20"/>
                <w:szCs w:val="20"/>
              </w:rPr>
              <w:t xml:space="preserve"> </w:t>
            </w:r>
            <w:r w:rsidRPr="00B75572">
              <w:rPr>
                <w:sz w:val="20"/>
                <w:szCs w:val="20"/>
              </w:rPr>
              <w:t>(v</w:t>
            </w:r>
            <w:r w:rsidR="00F33B86" w:rsidRPr="00B75572">
              <w:rPr>
                <w:sz w:val="20"/>
                <w:szCs w:val="20"/>
              </w:rPr>
              <w:t>eeglijst</w:t>
            </w:r>
            <w:r w:rsidRPr="00B75572">
              <w:rPr>
                <w:sz w:val="20"/>
                <w:szCs w:val="20"/>
              </w:rPr>
              <w:t>)</w:t>
            </w:r>
            <w:r w:rsidR="002E69A4" w:rsidRPr="00B75572">
              <w:rPr>
                <w:sz w:val="20"/>
                <w:szCs w:val="20"/>
              </w:rPr>
              <w:t xml:space="preserve"> </w:t>
            </w:r>
          </w:p>
        </w:tc>
        <w:tc>
          <w:tcPr>
            <w:tcW w:w="3260" w:type="dxa"/>
            <w:shd w:val="clear" w:color="auto" w:fill="auto"/>
          </w:tcPr>
          <w:p w14:paraId="0A48979F" w14:textId="77777777" w:rsidR="00063181" w:rsidRPr="00B75572" w:rsidRDefault="00960A5F" w:rsidP="002B635A">
            <w:pPr>
              <w:rPr>
                <w:bCs/>
                <w:sz w:val="20"/>
                <w:szCs w:val="20"/>
              </w:rPr>
            </w:pPr>
            <w:r w:rsidRPr="00B75572">
              <w:rPr>
                <w:bCs/>
                <w:sz w:val="20"/>
                <w:szCs w:val="20"/>
              </w:rPr>
              <w:t>Eis 11.7</w:t>
            </w:r>
          </w:p>
        </w:tc>
      </w:tr>
      <w:tr w:rsidR="004F7194" w:rsidRPr="00B75572" w14:paraId="021381F6" w14:textId="77777777" w:rsidTr="00837917">
        <w:tc>
          <w:tcPr>
            <w:tcW w:w="2014" w:type="dxa"/>
            <w:shd w:val="clear" w:color="auto" w:fill="auto"/>
          </w:tcPr>
          <w:p w14:paraId="3917CD38" w14:textId="77777777" w:rsidR="004F7194" w:rsidRPr="00B75572" w:rsidRDefault="004F7194" w:rsidP="004F7194">
            <w:pPr>
              <w:rPr>
                <w:b/>
                <w:bCs/>
                <w:sz w:val="20"/>
                <w:szCs w:val="20"/>
              </w:rPr>
            </w:pPr>
            <w:r w:rsidRPr="00B75572">
              <w:rPr>
                <w:b/>
                <w:bCs/>
                <w:sz w:val="20"/>
                <w:szCs w:val="20"/>
              </w:rPr>
              <w:t>Wanneer meten? (frequentie)</w:t>
            </w:r>
          </w:p>
        </w:tc>
        <w:tc>
          <w:tcPr>
            <w:tcW w:w="4394" w:type="dxa"/>
            <w:shd w:val="clear" w:color="auto" w:fill="auto"/>
          </w:tcPr>
          <w:p w14:paraId="6128BA71" w14:textId="77777777" w:rsidR="004F7194" w:rsidRPr="00B75572" w:rsidRDefault="00960A5F" w:rsidP="004F7194">
            <w:pPr>
              <w:rPr>
                <w:sz w:val="20"/>
                <w:szCs w:val="20"/>
              </w:rPr>
            </w:pPr>
            <w:r w:rsidRPr="00B75572">
              <w:rPr>
                <w:color w:val="000000"/>
                <w:sz w:val="20"/>
                <w:szCs w:val="20"/>
                <w:lang w:eastAsia="nl-NL"/>
              </w:rPr>
              <w:t>Na melding gereed werkzaamheden door opdrachtnemer</w:t>
            </w:r>
          </w:p>
        </w:tc>
        <w:tc>
          <w:tcPr>
            <w:tcW w:w="3260" w:type="dxa"/>
            <w:shd w:val="clear" w:color="auto" w:fill="auto"/>
          </w:tcPr>
          <w:p w14:paraId="72856228" w14:textId="77777777" w:rsidR="004F7194" w:rsidRPr="00B75572" w:rsidRDefault="004F7194" w:rsidP="004F7194">
            <w:pPr>
              <w:rPr>
                <w:bCs/>
                <w:sz w:val="20"/>
                <w:szCs w:val="20"/>
              </w:rPr>
            </w:pPr>
          </w:p>
        </w:tc>
      </w:tr>
      <w:tr w:rsidR="004C4874" w:rsidRPr="00B75572" w14:paraId="7206AC81" w14:textId="77777777" w:rsidTr="004C4874">
        <w:trPr>
          <w:trHeight w:val="70"/>
        </w:trPr>
        <w:tc>
          <w:tcPr>
            <w:tcW w:w="2014" w:type="dxa"/>
            <w:shd w:val="clear" w:color="auto" w:fill="auto"/>
          </w:tcPr>
          <w:p w14:paraId="416D5D5C" w14:textId="77777777" w:rsidR="004C4874" w:rsidRPr="00B75572" w:rsidRDefault="004C4874" w:rsidP="004C4874">
            <w:pPr>
              <w:rPr>
                <w:b/>
                <w:bCs/>
                <w:sz w:val="20"/>
                <w:szCs w:val="20"/>
              </w:rPr>
            </w:pPr>
            <w:r w:rsidRPr="00B75572">
              <w:rPr>
                <w:b/>
                <w:bCs/>
                <w:sz w:val="20"/>
                <w:szCs w:val="20"/>
              </w:rPr>
              <w:t>Wie meet?</w:t>
            </w:r>
          </w:p>
        </w:tc>
        <w:tc>
          <w:tcPr>
            <w:tcW w:w="4394" w:type="dxa"/>
            <w:shd w:val="clear" w:color="auto" w:fill="auto"/>
          </w:tcPr>
          <w:p w14:paraId="1BA36599" w14:textId="77777777" w:rsidR="004C4874" w:rsidRPr="00B75572" w:rsidRDefault="00960A5F" w:rsidP="00960A5F">
            <w:pPr>
              <w:rPr>
                <w:sz w:val="20"/>
                <w:szCs w:val="20"/>
              </w:rPr>
            </w:pPr>
            <w:r w:rsidRPr="00B75572">
              <w:rPr>
                <w:sz w:val="20"/>
                <w:szCs w:val="20"/>
              </w:rPr>
              <w:t>Opdrachtgev</w:t>
            </w:r>
            <w:r w:rsidR="004C4874" w:rsidRPr="00B75572">
              <w:rPr>
                <w:sz w:val="20"/>
                <w:szCs w:val="20"/>
              </w:rPr>
              <w:t>er</w:t>
            </w:r>
          </w:p>
        </w:tc>
        <w:tc>
          <w:tcPr>
            <w:tcW w:w="3260" w:type="dxa"/>
            <w:shd w:val="clear" w:color="auto" w:fill="auto"/>
          </w:tcPr>
          <w:p w14:paraId="667D5A86" w14:textId="77777777" w:rsidR="004C4874" w:rsidRPr="00B75572" w:rsidRDefault="002E69A4" w:rsidP="004C4874">
            <w:pPr>
              <w:rPr>
                <w:bCs/>
                <w:sz w:val="20"/>
                <w:szCs w:val="20"/>
              </w:rPr>
            </w:pPr>
            <w:r w:rsidRPr="00B75572">
              <w:rPr>
                <w:bCs/>
                <w:sz w:val="20"/>
                <w:szCs w:val="20"/>
              </w:rPr>
              <w:t>Op basis van (eind)controles opdrachtnemer</w:t>
            </w:r>
          </w:p>
        </w:tc>
      </w:tr>
      <w:tr w:rsidR="00122A1A" w:rsidRPr="00B75572" w14:paraId="0C378CB0" w14:textId="77777777" w:rsidTr="00837917">
        <w:tc>
          <w:tcPr>
            <w:tcW w:w="2014" w:type="dxa"/>
            <w:shd w:val="clear" w:color="auto" w:fill="auto"/>
          </w:tcPr>
          <w:p w14:paraId="0514CB4D" w14:textId="77777777" w:rsidR="00122A1A" w:rsidRPr="00B75572" w:rsidRDefault="00122A1A" w:rsidP="00122A1A">
            <w:pPr>
              <w:rPr>
                <w:b/>
                <w:bCs/>
                <w:sz w:val="20"/>
                <w:szCs w:val="20"/>
              </w:rPr>
            </w:pPr>
            <w:r w:rsidRPr="00B75572">
              <w:rPr>
                <w:b/>
                <w:bCs/>
                <w:sz w:val="20"/>
                <w:szCs w:val="20"/>
              </w:rPr>
              <w:t>Norm</w:t>
            </w:r>
          </w:p>
        </w:tc>
        <w:tc>
          <w:tcPr>
            <w:tcW w:w="4394" w:type="dxa"/>
            <w:shd w:val="clear" w:color="auto" w:fill="auto"/>
          </w:tcPr>
          <w:p w14:paraId="09C7F4F6" w14:textId="77777777" w:rsidR="00122A1A" w:rsidRPr="00B75572" w:rsidRDefault="006F79FE" w:rsidP="00122A1A">
            <w:pPr>
              <w:spacing w:line="276" w:lineRule="auto"/>
              <w:rPr>
                <w:sz w:val="20"/>
                <w:szCs w:val="20"/>
              </w:rPr>
            </w:pPr>
            <w:r w:rsidRPr="00B75572">
              <w:rPr>
                <w:sz w:val="20"/>
                <w:szCs w:val="20"/>
              </w:rPr>
              <w:t>100% verwerkt ten opzichte van de initiële controlerapporten</w:t>
            </w:r>
          </w:p>
        </w:tc>
        <w:tc>
          <w:tcPr>
            <w:tcW w:w="3260" w:type="dxa"/>
            <w:shd w:val="clear" w:color="auto" w:fill="auto"/>
          </w:tcPr>
          <w:p w14:paraId="570D2661" w14:textId="77777777" w:rsidR="00122A1A" w:rsidRPr="00B75572" w:rsidRDefault="006110ED" w:rsidP="0080459B">
            <w:pPr>
              <w:rPr>
                <w:bCs/>
                <w:sz w:val="20"/>
                <w:szCs w:val="20"/>
              </w:rPr>
            </w:pPr>
            <w:r w:rsidRPr="00B75572">
              <w:rPr>
                <w:bCs/>
                <w:sz w:val="20"/>
                <w:szCs w:val="20"/>
              </w:rPr>
              <w:t xml:space="preserve">Lege veeglijst </w:t>
            </w:r>
          </w:p>
          <w:p w14:paraId="2E864D1A" w14:textId="77777777" w:rsidR="006110ED" w:rsidRPr="00B75572" w:rsidRDefault="006110ED" w:rsidP="0080459B">
            <w:pPr>
              <w:rPr>
                <w:bCs/>
                <w:sz w:val="20"/>
                <w:szCs w:val="20"/>
              </w:rPr>
            </w:pPr>
            <w:r w:rsidRPr="00B75572">
              <w:rPr>
                <w:bCs/>
                <w:sz w:val="20"/>
                <w:szCs w:val="20"/>
              </w:rPr>
              <w:t>Of</w:t>
            </w:r>
          </w:p>
          <w:p w14:paraId="7148AD91" w14:textId="77777777" w:rsidR="006110ED" w:rsidRPr="00B75572" w:rsidRDefault="006110ED" w:rsidP="0080459B">
            <w:pPr>
              <w:rPr>
                <w:bCs/>
                <w:sz w:val="20"/>
                <w:szCs w:val="20"/>
              </w:rPr>
            </w:pPr>
            <w:r w:rsidRPr="00B75572">
              <w:rPr>
                <w:bCs/>
                <w:sz w:val="20"/>
                <w:szCs w:val="20"/>
              </w:rPr>
              <w:t>Meldingen met valide verklaring/ reden</w:t>
            </w:r>
          </w:p>
        </w:tc>
      </w:tr>
      <w:tr w:rsidR="00122A1A" w:rsidRPr="00B75572" w14:paraId="019ED8A9" w14:textId="77777777" w:rsidTr="00837917">
        <w:tc>
          <w:tcPr>
            <w:tcW w:w="2014" w:type="dxa"/>
            <w:tcBorders>
              <w:top w:val="single" w:sz="4" w:space="0" w:color="auto"/>
              <w:left w:val="single" w:sz="4" w:space="0" w:color="auto"/>
              <w:bottom w:val="single" w:sz="4" w:space="0" w:color="auto"/>
              <w:right w:val="single" w:sz="4" w:space="0" w:color="auto"/>
            </w:tcBorders>
          </w:tcPr>
          <w:p w14:paraId="4A1CFCE6" w14:textId="77777777" w:rsidR="00122A1A" w:rsidRPr="00B75572" w:rsidRDefault="00122A1A" w:rsidP="00122A1A">
            <w:pPr>
              <w:rPr>
                <w:b/>
                <w:bCs/>
                <w:sz w:val="20"/>
                <w:szCs w:val="20"/>
              </w:rPr>
            </w:pPr>
            <w:r w:rsidRPr="00B75572">
              <w:rPr>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551EEFE6" w14:textId="77777777" w:rsidR="00122A1A" w:rsidRPr="00B75572" w:rsidRDefault="00122A1A" w:rsidP="00122A1A">
            <w:pPr>
              <w:contextualSpacing/>
              <w:rPr>
                <w:sz w:val="20"/>
                <w:szCs w:val="20"/>
              </w:rPr>
            </w:pPr>
            <w:r w:rsidRPr="00B75572">
              <w:rPr>
                <w:sz w:val="20"/>
                <w:szCs w:val="20"/>
              </w:rPr>
              <w:t>Op basis van de uitkomsten van het tactisch evaluatieoverleg stelt opdrachtnemer indien opdrachtnemer en/of GBLT dit wenselijk acht(en) verbeterplannen c.q. maatregelen op met als doel het doorlopend verbeteren van de uitvoering van de opdracht door opdrachtnemer.</w:t>
            </w:r>
          </w:p>
        </w:tc>
        <w:tc>
          <w:tcPr>
            <w:tcW w:w="3260" w:type="dxa"/>
            <w:tcBorders>
              <w:top w:val="single" w:sz="4" w:space="0" w:color="auto"/>
              <w:left w:val="single" w:sz="4" w:space="0" w:color="auto"/>
              <w:bottom w:val="single" w:sz="4" w:space="0" w:color="auto"/>
              <w:right w:val="single" w:sz="4" w:space="0" w:color="auto"/>
            </w:tcBorders>
          </w:tcPr>
          <w:p w14:paraId="1EE63D6C" w14:textId="77777777" w:rsidR="00122A1A" w:rsidRPr="00B75572" w:rsidRDefault="00B75572" w:rsidP="00122A1A">
            <w:pPr>
              <w:contextualSpacing/>
              <w:rPr>
                <w:sz w:val="20"/>
                <w:szCs w:val="20"/>
              </w:rPr>
            </w:pPr>
            <w:r w:rsidRPr="00B75572">
              <w:rPr>
                <w:sz w:val="20"/>
                <w:szCs w:val="20"/>
              </w:rPr>
              <w:t>Eis 8.7</w:t>
            </w:r>
          </w:p>
          <w:p w14:paraId="01CF1D2C" w14:textId="77777777" w:rsidR="00122A1A" w:rsidRPr="00B75572" w:rsidRDefault="00122A1A" w:rsidP="00122A1A">
            <w:pPr>
              <w:contextualSpacing/>
              <w:rPr>
                <w:sz w:val="20"/>
                <w:szCs w:val="20"/>
              </w:rPr>
            </w:pPr>
          </w:p>
        </w:tc>
      </w:tr>
    </w:tbl>
    <w:p w14:paraId="45EA7D4D" w14:textId="77777777" w:rsidR="00A516D9" w:rsidRPr="00B75572" w:rsidRDefault="00190BBA" w:rsidP="00CB7832">
      <w:pPr>
        <w:spacing w:after="200" w:line="276" w:lineRule="auto"/>
        <w:rPr>
          <w:sz w:val="16"/>
          <w:szCs w:val="20"/>
        </w:rPr>
      </w:pPr>
      <w:r w:rsidRPr="00B75572">
        <w:rPr>
          <w:sz w:val="16"/>
          <w:szCs w:val="20"/>
        </w:rPr>
        <w:t>Tabel 8: KPI 3</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60"/>
      </w:tblGrid>
      <w:tr w:rsidR="009D6F35" w:rsidRPr="00B75572" w14:paraId="458CDD1E" w14:textId="77777777" w:rsidTr="00904C19">
        <w:tc>
          <w:tcPr>
            <w:tcW w:w="2014" w:type="dxa"/>
            <w:shd w:val="clear" w:color="auto" w:fill="4F81BD" w:themeFill="accent1"/>
            <w:vAlign w:val="center"/>
          </w:tcPr>
          <w:p w14:paraId="4FD5BC65" w14:textId="77777777" w:rsidR="009D6F35" w:rsidRPr="00B75572" w:rsidRDefault="009D6F35" w:rsidP="00904C19">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t>KPI 4</w:t>
            </w:r>
          </w:p>
        </w:tc>
        <w:tc>
          <w:tcPr>
            <w:tcW w:w="4394" w:type="dxa"/>
            <w:shd w:val="clear" w:color="auto" w:fill="4F81BD" w:themeFill="accent1"/>
            <w:vAlign w:val="center"/>
          </w:tcPr>
          <w:p w14:paraId="55A95C16" w14:textId="77777777" w:rsidR="009D6F35" w:rsidRPr="00B75572" w:rsidRDefault="009D6F35" w:rsidP="009D6F35">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t>Kwaliteit verwerking WOZ</w:t>
            </w:r>
          </w:p>
        </w:tc>
        <w:tc>
          <w:tcPr>
            <w:tcW w:w="3260" w:type="dxa"/>
            <w:shd w:val="clear" w:color="auto" w:fill="4F81BD" w:themeFill="accent1"/>
            <w:vAlign w:val="center"/>
          </w:tcPr>
          <w:p w14:paraId="5D3E9953" w14:textId="77777777" w:rsidR="009D6F35" w:rsidRPr="00B75572" w:rsidRDefault="009D6F35" w:rsidP="00904C19">
            <w:pPr>
              <w:pStyle w:val="Default"/>
              <w:rPr>
                <w:rFonts w:ascii="Arial" w:hAnsi="Arial" w:cs="Arial"/>
                <w:b/>
                <w:color w:val="FFFFFF" w:themeColor="background1"/>
                <w:sz w:val="20"/>
                <w:szCs w:val="20"/>
              </w:rPr>
            </w:pPr>
            <w:r w:rsidRPr="00B75572">
              <w:rPr>
                <w:rFonts w:ascii="Arial" w:hAnsi="Arial" w:cs="Arial"/>
                <w:b/>
                <w:color w:val="FFFFFF" w:themeColor="background1"/>
                <w:sz w:val="20"/>
                <w:szCs w:val="20"/>
              </w:rPr>
              <w:t>Toelichting</w:t>
            </w:r>
          </w:p>
        </w:tc>
      </w:tr>
      <w:tr w:rsidR="009D6F35" w:rsidRPr="00B75572" w14:paraId="31307C7F" w14:textId="77777777" w:rsidTr="00C55440">
        <w:trPr>
          <w:trHeight w:val="542"/>
        </w:trPr>
        <w:tc>
          <w:tcPr>
            <w:tcW w:w="2014" w:type="dxa"/>
            <w:shd w:val="clear" w:color="auto" w:fill="auto"/>
          </w:tcPr>
          <w:p w14:paraId="480BAB2E" w14:textId="77777777" w:rsidR="009D6F35" w:rsidRPr="00B75572" w:rsidRDefault="009D6F35" w:rsidP="00904C19">
            <w:pPr>
              <w:rPr>
                <w:b/>
                <w:bCs/>
                <w:sz w:val="20"/>
                <w:szCs w:val="20"/>
              </w:rPr>
            </w:pPr>
            <w:r w:rsidRPr="00B75572">
              <w:rPr>
                <w:b/>
                <w:bCs/>
                <w:sz w:val="20"/>
                <w:szCs w:val="20"/>
              </w:rPr>
              <w:t>Doelstelling/</w:t>
            </w:r>
          </w:p>
          <w:p w14:paraId="02B2D10A" w14:textId="77777777" w:rsidR="009D6F35" w:rsidRPr="00B75572" w:rsidRDefault="009D6F35" w:rsidP="00C55440">
            <w:pPr>
              <w:rPr>
                <w:b/>
                <w:bCs/>
                <w:sz w:val="20"/>
                <w:szCs w:val="20"/>
              </w:rPr>
            </w:pPr>
            <w:r w:rsidRPr="00B75572">
              <w:rPr>
                <w:b/>
                <w:bCs/>
                <w:sz w:val="20"/>
                <w:szCs w:val="20"/>
              </w:rPr>
              <w:t>gewenste service</w:t>
            </w:r>
          </w:p>
        </w:tc>
        <w:tc>
          <w:tcPr>
            <w:tcW w:w="4394" w:type="dxa"/>
            <w:shd w:val="clear" w:color="auto" w:fill="auto"/>
          </w:tcPr>
          <w:p w14:paraId="210A317E" w14:textId="77777777" w:rsidR="009D6F35" w:rsidRPr="00B75572" w:rsidRDefault="009D6F35" w:rsidP="00904C19">
            <w:pPr>
              <w:spacing w:line="276" w:lineRule="auto"/>
              <w:rPr>
                <w:sz w:val="20"/>
                <w:szCs w:val="20"/>
              </w:rPr>
            </w:pPr>
            <w:r w:rsidRPr="00B75572">
              <w:rPr>
                <w:sz w:val="20"/>
                <w:szCs w:val="20"/>
              </w:rPr>
              <w:t>Correcte verwerking uitgevallen</w:t>
            </w:r>
            <w:r w:rsidR="00E63948" w:rsidRPr="00B75572">
              <w:rPr>
                <w:sz w:val="20"/>
                <w:szCs w:val="20"/>
              </w:rPr>
              <w:t xml:space="preserve"> </w:t>
            </w:r>
            <w:r w:rsidRPr="00B75572">
              <w:rPr>
                <w:sz w:val="20"/>
                <w:szCs w:val="20"/>
              </w:rPr>
              <w:t>mutatieberichten in Key2Belastingen</w:t>
            </w:r>
          </w:p>
        </w:tc>
        <w:tc>
          <w:tcPr>
            <w:tcW w:w="3260" w:type="dxa"/>
            <w:shd w:val="clear" w:color="auto" w:fill="auto"/>
          </w:tcPr>
          <w:p w14:paraId="1F1985D8" w14:textId="77777777" w:rsidR="009D6F35" w:rsidRPr="00B75572" w:rsidRDefault="009D6F35" w:rsidP="00904C19">
            <w:pPr>
              <w:rPr>
                <w:sz w:val="20"/>
                <w:szCs w:val="20"/>
              </w:rPr>
            </w:pPr>
            <w:r w:rsidRPr="00B75572">
              <w:rPr>
                <w:sz w:val="20"/>
                <w:szCs w:val="20"/>
              </w:rPr>
              <w:t>Correct = volledig en tijdig</w:t>
            </w:r>
          </w:p>
        </w:tc>
      </w:tr>
      <w:tr w:rsidR="009D6F35" w:rsidRPr="00B75572" w14:paraId="1C235519" w14:textId="77777777" w:rsidTr="00904C19">
        <w:tc>
          <w:tcPr>
            <w:tcW w:w="2014" w:type="dxa"/>
            <w:shd w:val="clear" w:color="auto" w:fill="auto"/>
          </w:tcPr>
          <w:p w14:paraId="2C24E37D" w14:textId="77777777" w:rsidR="009D6F35" w:rsidRPr="00B75572" w:rsidRDefault="009D6F35" w:rsidP="00904C19">
            <w:pPr>
              <w:rPr>
                <w:b/>
                <w:bCs/>
                <w:sz w:val="20"/>
                <w:szCs w:val="20"/>
              </w:rPr>
            </w:pPr>
            <w:r w:rsidRPr="00B75572">
              <w:rPr>
                <w:b/>
                <w:bCs/>
                <w:sz w:val="20"/>
                <w:szCs w:val="20"/>
              </w:rPr>
              <w:t>Welke prestaties meten?</w:t>
            </w:r>
          </w:p>
        </w:tc>
        <w:tc>
          <w:tcPr>
            <w:tcW w:w="4394" w:type="dxa"/>
            <w:shd w:val="clear" w:color="auto" w:fill="auto"/>
          </w:tcPr>
          <w:p w14:paraId="1E37F39A" w14:textId="77777777" w:rsidR="009D6F35" w:rsidRPr="00B75572" w:rsidRDefault="009D6F35" w:rsidP="00904C19">
            <w:pPr>
              <w:spacing w:line="276" w:lineRule="auto"/>
              <w:rPr>
                <w:sz w:val="20"/>
                <w:szCs w:val="20"/>
              </w:rPr>
            </w:pPr>
            <w:r w:rsidRPr="00B75572">
              <w:rPr>
                <w:sz w:val="20"/>
                <w:szCs w:val="20"/>
              </w:rPr>
              <w:t>Tijdige en volledige verwerking van de meldingen uit de controlerapporten</w:t>
            </w:r>
            <w:r w:rsidR="00E63948" w:rsidRPr="00B75572">
              <w:rPr>
                <w:sz w:val="20"/>
                <w:szCs w:val="20"/>
              </w:rPr>
              <w:t xml:space="preserve"> (</w:t>
            </w:r>
            <w:proofErr w:type="spellStart"/>
            <w:r w:rsidR="00E63948" w:rsidRPr="00B75572">
              <w:rPr>
                <w:sz w:val="20"/>
                <w:szCs w:val="20"/>
              </w:rPr>
              <w:t>VyZyr</w:t>
            </w:r>
            <w:proofErr w:type="spellEnd"/>
            <w:r w:rsidR="00E63948" w:rsidRPr="00B75572">
              <w:rPr>
                <w:sz w:val="20"/>
                <w:szCs w:val="20"/>
              </w:rPr>
              <w:t>)</w:t>
            </w:r>
            <w:r w:rsidRPr="00B75572">
              <w:rPr>
                <w:sz w:val="20"/>
                <w:szCs w:val="20"/>
              </w:rPr>
              <w:t xml:space="preserve"> in Key2Belastingen</w:t>
            </w:r>
          </w:p>
        </w:tc>
        <w:tc>
          <w:tcPr>
            <w:tcW w:w="3260" w:type="dxa"/>
            <w:shd w:val="clear" w:color="auto" w:fill="auto"/>
          </w:tcPr>
          <w:p w14:paraId="63890F78" w14:textId="77777777" w:rsidR="009D6F35" w:rsidRPr="00B75572" w:rsidRDefault="009D6F35" w:rsidP="00904C19">
            <w:pPr>
              <w:spacing w:line="276" w:lineRule="auto"/>
              <w:rPr>
                <w:sz w:val="20"/>
                <w:szCs w:val="20"/>
              </w:rPr>
            </w:pPr>
          </w:p>
        </w:tc>
      </w:tr>
      <w:tr w:rsidR="009D6F35" w:rsidRPr="00B75572" w14:paraId="58D547C1" w14:textId="77777777" w:rsidTr="00904C19">
        <w:tc>
          <w:tcPr>
            <w:tcW w:w="2014" w:type="dxa"/>
            <w:shd w:val="clear" w:color="auto" w:fill="auto"/>
          </w:tcPr>
          <w:p w14:paraId="12846625" w14:textId="77777777" w:rsidR="009D6F35" w:rsidRPr="00B75572" w:rsidRDefault="009D6F35" w:rsidP="00904C19">
            <w:pPr>
              <w:rPr>
                <w:b/>
                <w:bCs/>
                <w:sz w:val="20"/>
                <w:szCs w:val="20"/>
              </w:rPr>
            </w:pPr>
            <w:r w:rsidRPr="00B75572">
              <w:rPr>
                <w:b/>
                <w:bCs/>
                <w:sz w:val="20"/>
                <w:szCs w:val="20"/>
              </w:rPr>
              <w:t>Hoe meten? (middel)</w:t>
            </w:r>
          </w:p>
        </w:tc>
        <w:tc>
          <w:tcPr>
            <w:tcW w:w="4394" w:type="dxa"/>
            <w:shd w:val="clear" w:color="auto" w:fill="auto"/>
          </w:tcPr>
          <w:p w14:paraId="7C4F468B" w14:textId="77777777" w:rsidR="009D6F35" w:rsidRPr="00B75572" w:rsidRDefault="009D6F35" w:rsidP="00904C19">
            <w:pPr>
              <w:rPr>
                <w:sz w:val="20"/>
                <w:szCs w:val="20"/>
              </w:rPr>
            </w:pPr>
            <w:r w:rsidRPr="00B75572">
              <w:rPr>
                <w:sz w:val="20"/>
                <w:szCs w:val="20"/>
              </w:rPr>
              <w:t xml:space="preserve">Opnieuw opstarten controlerapporten  (veeglijst) </w:t>
            </w:r>
          </w:p>
        </w:tc>
        <w:tc>
          <w:tcPr>
            <w:tcW w:w="3260" w:type="dxa"/>
            <w:shd w:val="clear" w:color="auto" w:fill="auto"/>
          </w:tcPr>
          <w:p w14:paraId="0852500A" w14:textId="77777777" w:rsidR="009D6F35" w:rsidRPr="00B75572" w:rsidRDefault="00E63948" w:rsidP="00904C19">
            <w:pPr>
              <w:rPr>
                <w:bCs/>
                <w:sz w:val="20"/>
                <w:szCs w:val="20"/>
              </w:rPr>
            </w:pPr>
            <w:r w:rsidRPr="00B75572">
              <w:rPr>
                <w:bCs/>
                <w:sz w:val="20"/>
                <w:szCs w:val="20"/>
              </w:rPr>
              <w:t xml:space="preserve">Rapporten op basis van </w:t>
            </w:r>
            <w:r w:rsidR="009D6F35" w:rsidRPr="00B75572">
              <w:rPr>
                <w:bCs/>
                <w:sz w:val="20"/>
                <w:szCs w:val="20"/>
              </w:rPr>
              <w:t xml:space="preserve">Eis </w:t>
            </w:r>
            <w:r w:rsidRPr="00B75572">
              <w:rPr>
                <w:bCs/>
                <w:sz w:val="20"/>
                <w:szCs w:val="20"/>
              </w:rPr>
              <w:t>12.6</w:t>
            </w:r>
          </w:p>
        </w:tc>
      </w:tr>
      <w:tr w:rsidR="009D6F35" w:rsidRPr="00B75572" w14:paraId="20E48570" w14:textId="77777777" w:rsidTr="00904C19">
        <w:tc>
          <w:tcPr>
            <w:tcW w:w="2014" w:type="dxa"/>
            <w:shd w:val="clear" w:color="auto" w:fill="auto"/>
          </w:tcPr>
          <w:p w14:paraId="092E92D4" w14:textId="77777777" w:rsidR="009D6F35" w:rsidRPr="00B75572" w:rsidRDefault="009D6F35" w:rsidP="00904C19">
            <w:pPr>
              <w:rPr>
                <w:b/>
                <w:bCs/>
                <w:sz w:val="20"/>
                <w:szCs w:val="20"/>
              </w:rPr>
            </w:pPr>
            <w:r w:rsidRPr="00B75572">
              <w:rPr>
                <w:b/>
                <w:bCs/>
                <w:sz w:val="20"/>
                <w:szCs w:val="20"/>
              </w:rPr>
              <w:t>Wanneer meten? (frequentie)</w:t>
            </w:r>
          </w:p>
        </w:tc>
        <w:tc>
          <w:tcPr>
            <w:tcW w:w="4394" w:type="dxa"/>
            <w:shd w:val="clear" w:color="auto" w:fill="auto"/>
          </w:tcPr>
          <w:p w14:paraId="5AC38F14" w14:textId="77777777" w:rsidR="009D6F35" w:rsidRPr="00B75572" w:rsidRDefault="009D6F35" w:rsidP="00E63948">
            <w:pPr>
              <w:rPr>
                <w:sz w:val="20"/>
                <w:szCs w:val="20"/>
              </w:rPr>
            </w:pPr>
            <w:r w:rsidRPr="00B75572">
              <w:rPr>
                <w:color w:val="000000"/>
                <w:sz w:val="20"/>
                <w:szCs w:val="20"/>
                <w:lang w:eastAsia="nl-NL"/>
              </w:rPr>
              <w:t>Na melding gereed werkzaamheden door opdrachtnemer</w:t>
            </w:r>
          </w:p>
        </w:tc>
        <w:tc>
          <w:tcPr>
            <w:tcW w:w="3260" w:type="dxa"/>
            <w:shd w:val="clear" w:color="auto" w:fill="auto"/>
          </w:tcPr>
          <w:p w14:paraId="1B54D7B9" w14:textId="77777777" w:rsidR="009D6F35" w:rsidRPr="00B75572" w:rsidRDefault="009D6F35" w:rsidP="00904C19">
            <w:pPr>
              <w:rPr>
                <w:bCs/>
                <w:sz w:val="20"/>
                <w:szCs w:val="20"/>
              </w:rPr>
            </w:pPr>
          </w:p>
        </w:tc>
      </w:tr>
      <w:tr w:rsidR="009D6F35" w:rsidRPr="00B75572" w14:paraId="5C08205E" w14:textId="77777777" w:rsidTr="00904C19">
        <w:trPr>
          <w:trHeight w:val="70"/>
        </w:trPr>
        <w:tc>
          <w:tcPr>
            <w:tcW w:w="2014" w:type="dxa"/>
            <w:shd w:val="clear" w:color="auto" w:fill="auto"/>
          </w:tcPr>
          <w:p w14:paraId="79DFDA1F" w14:textId="77777777" w:rsidR="009D6F35" w:rsidRPr="00B75572" w:rsidRDefault="009D6F35" w:rsidP="00904C19">
            <w:pPr>
              <w:rPr>
                <w:b/>
                <w:bCs/>
                <w:sz w:val="20"/>
                <w:szCs w:val="20"/>
              </w:rPr>
            </w:pPr>
            <w:r w:rsidRPr="00B75572">
              <w:rPr>
                <w:b/>
                <w:bCs/>
                <w:sz w:val="20"/>
                <w:szCs w:val="20"/>
              </w:rPr>
              <w:t>Wie meet?</w:t>
            </w:r>
          </w:p>
        </w:tc>
        <w:tc>
          <w:tcPr>
            <w:tcW w:w="4394" w:type="dxa"/>
            <w:shd w:val="clear" w:color="auto" w:fill="auto"/>
          </w:tcPr>
          <w:p w14:paraId="1BBFDF8F" w14:textId="77777777" w:rsidR="009D6F35" w:rsidRPr="00B75572" w:rsidRDefault="009D6F35" w:rsidP="00904C19">
            <w:pPr>
              <w:rPr>
                <w:sz w:val="20"/>
                <w:szCs w:val="20"/>
              </w:rPr>
            </w:pPr>
            <w:r w:rsidRPr="00B75572">
              <w:rPr>
                <w:sz w:val="20"/>
                <w:szCs w:val="20"/>
              </w:rPr>
              <w:t>Opdrachtgever</w:t>
            </w:r>
          </w:p>
        </w:tc>
        <w:tc>
          <w:tcPr>
            <w:tcW w:w="3260" w:type="dxa"/>
            <w:shd w:val="clear" w:color="auto" w:fill="auto"/>
          </w:tcPr>
          <w:p w14:paraId="2AF03403" w14:textId="77777777" w:rsidR="009D6F35" w:rsidRPr="00B75572" w:rsidRDefault="009D6F35" w:rsidP="00904C19">
            <w:pPr>
              <w:rPr>
                <w:bCs/>
                <w:sz w:val="20"/>
                <w:szCs w:val="20"/>
              </w:rPr>
            </w:pPr>
            <w:r w:rsidRPr="00B75572">
              <w:rPr>
                <w:bCs/>
                <w:sz w:val="20"/>
                <w:szCs w:val="20"/>
              </w:rPr>
              <w:t>Op basis van (eind)controles opdrachtnemer</w:t>
            </w:r>
          </w:p>
        </w:tc>
      </w:tr>
      <w:tr w:rsidR="009D6F35" w:rsidRPr="00B75572" w14:paraId="231D4D5B" w14:textId="77777777" w:rsidTr="00904C19">
        <w:tc>
          <w:tcPr>
            <w:tcW w:w="2014" w:type="dxa"/>
            <w:shd w:val="clear" w:color="auto" w:fill="auto"/>
          </w:tcPr>
          <w:p w14:paraId="3ECEA8B7" w14:textId="77777777" w:rsidR="009D6F35" w:rsidRPr="00B75572" w:rsidRDefault="009D6F35" w:rsidP="00904C19">
            <w:pPr>
              <w:rPr>
                <w:b/>
                <w:bCs/>
                <w:sz w:val="20"/>
                <w:szCs w:val="20"/>
              </w:rPr>
            </w:pPr>
            <w:r w:rsidRPr="00B75572">
              <w:rPr>
                <w:b/>
                <w:bCs/>
                <w:sz w:val="20"/>
                <w:szCs w:val="20"/>
              </w:rPr>
              <w:t>Norm</w:t>
            </w:r>
          </w:p>
        </w:tc>
        <w:tc>
          <w:tcPr>
            <w:tcW w:w="4394" w:type="dxa"/>
            <w:shd w:val="clear" w:color="auto" w:fill="auto"/>
          </w:tcPr>
          <w:p w14:paraId="192B43E8" w14:textId="77777777" w:rsidR="009D6F35" w:rsidRPr="00B75572" w:rsidRDefault="009D6F35" w:rsidP="00904C19">
            <w:pPr>
              <w:spacing w:line="276" w:lineRule="auto"/>
              <w:rPr>
                <w:sz w:val="20"/>
                <w:szCs w:val="20"/>
              </w:rPr>
            </w:pPr>
            <w:r w:rsidRPr="00B75572">
              <w:rPr>
                <w:sz w:val="20"/>
                <w:szCs w:val="20"/>
              </w:rPr>
              <w:t>100% verwerkt</w:t>
            </w:r>
            <w:r w:rsidR="006F79FE" w:rsidRPr="00B75572">
              <w:rPr>
                <w:sz w:val="20"/>
                <w:szCs w:val="20"/>
              </w:rPr>
              <w:t xml:space="preserve"> ten opzichte van de initiële controlerapporten</w:t>
            </w:r>
          </w:p>
        </w:tc>
        <w:tc>
          <w:tcPr>
            <w:tcW w:w="3260" w:type="dxa"/>
            <w:shd w:val="clear" w:color="auto" w:fill="auto"/>
          </w:tcPr>
          <w:p w14:paraId="2BD8E370" w14:textId="77777777" w:rsidR="009D6F35" w:rsidRPr="00B75572" w:rsidRDefault="009D6F35" w:rsidP="00904C19">
            <w:pPr>
              <w:rPr>
                <w:bCs/>
                <w:sz w:val="20"/>
                <w:szCs w:val="20"/>
              </w:rPr>
            </w:pPr>
            <w:r w:rsidRPr="00B75572">
              <w:rPr>
                <w:bCs/>
                <w:sz w:val="20"/>
                <w:szCs w:val="20"/>
              </w:rPr>
              <w:t xml:space="preserve">Lege veeglijst </w:t>
            </w:r>
          </w:p>
          <w:p w14:paraId="3A9A1675" w14:textId="77777777" w:rsidR="009D6F35" w:rsidRPr="00B75572" w:rsidRDefault="009D6F35" w:rsidP="00904C19">
            <w:pPr>
              <w:rPr>
                <w:bCs/>
                <w:sz w:val="20"/>
                <w:szCs w:val="20"/>
              </w:rPr>
            </w:pPr>
            <w:r w:rsidRPr="00B75572">
              <w:rPr>
                <w:bCs/>
                <w:sz w:val="20"/>
                <w:szCs w:val="20"/>
              </w:rPr>
              <w:t>Of</w:t>
            </w:r>
          </w:p>
          <w:p w14:paraId="445C4704" w14:textId="77777777" w:rsidR="009D6F35" w:rsidRPr="00B75572" w:rsidRDefault="009D6F35" w:rsidP="00904C19">
            <w:pPr>
              <w:rPr>
                <w:bCs/>
                <w:sz w:val="20"/>
                <w:szCs w:val="20"/>
              </w:rPr>
            </w:pPr>
            <w:r w:rsidRPr="00B75572">
              <w:rPr>
                <w:bCs/>
                <w:sz w:val="20"/>
                <w:szCs w:val="20"/>
              </w:rPr>
              <w:t>Meldingen met valide verklaring/ reden</w:t>
            </w:r>
          </w:p>
        </w:tc>
      </w:tr>
      <w:tr w:rsidR="009D6F35" w:rsidRPr="00B75572" w14:paraId="13723CA3" w14:textId="77777777" w:rsidTr="00904C19">
        <w:tc>
          <w:tcPr>
            <w:tcW w:w="2014" w:type="dxa"/>
            <w:tcBorders>
              <w:top w:val="single" w:sz="4" w:space="0" w:color="auto"/>
              <w:left w:val="single" w:sz="4" w:space="0" w:color="auto"/>
              <w:bottom w:val="single" w:sz="4" w:space="0" w:color="auto"/>
              <w:right w:val="single" w:sz="4" w:space="0" w:color="auto"/>
            </w:tcBorders>
          </w:tcPr>
          <w:p w14:paraId="362D5AED" w14:textId="77777777" w:rsidR="009D6F35" w:rsidRPr="00B75572" w:rsidRDefault="009D6F35" w:rsidP="00904C19">
            <w:pPr>
              <w:rPr>
                <w:b/>
                <w:bCs/>
                <w:sz w:val="20"/>
                <w:szCs w:val="20"/>
              </w:rPr>
            </w:pPr>
            <w:r w:rsidRPr="00B75572">
              <w:rPr>
                <w:b/>
                <w:bCs/>
                <w:sz w:val="20"/>
                <w:szCs w:val="20"/>
              </w:rPr>
              <w:t>Actie</w:t>
            </w:r>
          </w:p>
        </w:tc>
        <w:tc>
          <w:tcPr>
            <w:tcW w:w="4394" w:type="dxa"/>
            <w:tcBorders>
              <w:top w:val="single" w:sz="4" w:space="0" w:color="auto"/>
              <w:left w:val="single" w:sz="4" w:space="0" w:color="auto"/>
              <w:bottom w:val="single" w:sz="4" w:space="0" w:color="auto"/>
              <w:right w:val="single" w:sz="4" w:space="0" w:color="auto"/>
            </w:tcBorders>
          </w:tcPr>
          <w:p w14:paraId="0505F8CA" w14:textId="77777777" w:rsidR="009D6F35" w:rsidRPr="00B75572" w:rsidRDefault="009D6F35" w:rsidP="00904C19">
            <w:pPr>
              <w:contextualSpacing/>
              <w:rPr>
                <w:sz w:val="20"/>
                <w:szCs w:val="20"/>
              </w:rPr>
            </w:pPr>
            <w:r w:rsidRPr="00B75572">
              <w:rPr>
                <w:sz w:val="20"/>
                <w:szCs w:val="20"/>
              </w:rPr>
              <w:t>Op basis van de uitkomsten van het tactisch evaluatieoverleg stelt opdrachtnemer indien opdrachtnemer en/of GBLT dit wenselijk acht(en) verbeterplannen c.q. maatregelen op met als doel het doorlopend verbeteren van de uitvoering van de opdracht door opdrachtnemer.</w:t>
            </w:r>
          </w:p>
        </w:tc>
        <w:tc>
          <w:tcPr>
            <w:tcW w:w="3260" w:type="dxa"/>
            <w:tcBorders>
              <w:top w:val="single" w:sz="4" w:space="0" w:color="auto"/>
              <w:left w:val="single" w:sz="4" w:space="0" w:color="auto"/>
              <w:bottom w:val="single" w:sz="4" w:space="0" w:color="auto"/>
              <w:right w:val="single" w:sz="4" w:space="0" w:color="auto"/>
            </w:tcBorders>
          </w:tcPr>
          <w:p w14:paraId="512603D2" w14:textId="77777777" w:rsidR="009D6F35" w:rsidRPr="00B75572" w:rsidRDefault="00B75572" w:rsidP="00904C19">
            <w:pPr>
              <w:contextualSpacing/>
              <w:rPr>
                <w:sz w:val="20"/>
                <w:szCs w:val="20"/>
              </w:rPr>
            </w:pPr>
            <w:r>
              <w:rPr>
                <w:sz w:val="20"/>
                <w:szCs w:val="20"/>
              </w:rPr>
              <w:t>Eis 8.7</w:t>
            </w:r>
          </w:p>
          <w:p w14:paraId="3A6D7019" w14:textId="77777777" w:rsidR="009D6F35" w:rsidRPr="00B75572" w:rsidRDefault="009D6F35" w:rsidP="00904C19">
            <w:pPr>
              <w:contextualSpacing/>
              <w:rPr>
                <w:sz w:val="20"/>
                <w:szCs w:val="20"/>
              </w:rPr>
            </w:pPr>
          </w:p>
        </w:tc>
      </w:tr>
    </w:tbl>
    <w:p w14:paraId="208CEC9E" w14:textId="77777777" w:rsidR="00190BBA" w:rsidRPr="00B75572" w:rsidRDefault="00190BBA" w:rsidP="00190BBA">
      <w:pPr>
        <w:spacing w:after="200" w:line="276" w:lineRule="auto"/>
        <w:rPr>
          <w:sz w:val="16"/>
          <w:szCs w:val="20"/>
        </w:rPr>
      </w:pPr>
      <w:r w:rsidRPr="00B75572">
        <w:rPr>
          <w:sz w:val="16"/>
          <w:szCs w:val="20"/>
        </w:rPr>
        <w:t>Tabel 9: KPI 4</w:t>
      </w:r>
    </w:p>
    <w:p w14:paraId="595E341A" w14:textId="77777777" w:rsidR="00837917" w:rsidRDefault="00837917" w:rsidP="004F7194"/>
    <w:p w14:paraId="0E01A6F6" w14:textId="77777777" w:rsidR="00B75572" w:rsidRPr="00B75572" w:rsidRDefault="00B75572" w:rsidP="004F7194"/>
    <w:p w14:paraId="706ED2DA" w14:textId="77777777" w:rsidR="00024C24" w:rsidRPr="00B75572" w:rsidRDefault="00024C24" w:rsidP="00024C24">
      <w:pPr>
        <w:pStyle w:val="Kop2"/>
        <w:spacing w:line="276" w:lineRule="auto"/>
        <w:ind w:left="735" w:hanging="375"/>
        <w:rPr>
          <w:rFonts w:ascii="Arial" w:hAnsi="Arial" w:cs="Arial"/>
          <w:sz w:val="20"/>
        </w:rPr>
      </w:pPr>
      <w:bookmarkStart w:id="16" w:name="_Toc535939163"/>
      <w:bookmarkStart w:id="17" w:name="_Toc108792997"/>
      <w:r w:rsidRPr="00B75572">
        <w:rPr>
          <w:rFonts w:ascii="Arial" w:hAnsi="Arial" w:cs="Arial"/>
          <w:sz w:val="20"/>
        </w:rPr>
        <w:lastRenderedPageBreak/>
        <w:t>5.</w:t>
      </w:r>
      <w:r w:rsidR="00B461E2" w:rsidRPr="00B75572">
        <w:rPr>
          <w:rFonts w:ascii="Arial" w:hAnsi="Arial" w:cs="Arial"/>
          <w:sz w:val="20"/>
        </w:rPr>
        <w:t>2</w:t>
      </w:r>
      <w:r w:rsidRPr="00B75572">
        <w:rPr>
          <w:rFonts w:ascii="Arial" w:hAnsi="Arial" w:cs="Arial"/>
          <w:sz w:val="20"/>
        </w:rPr>
        <w:t xml:space="preserve"> </w:t>
      </w:r>
      <w:r w:rsidR="00B461E2" w:rsidRPr="00B75572">
        <w:rPr>
          <w:rFonts w:ascii="Arial" w:hAnsi="Arial" w:cs="Arial"/>
          <w:sz w:val="20"/>
        </w:rPr>
        <w:t>Grenswaarden KPI</w:t>
      </w:r>
      <w:bookmarkEnd w:id="16"/>
      <w:bookmarkEnd w:id="17"/>
    </w:p>
    <w:p w14:paraId="669BEAD5" w14:textId="77777777" w:rsidR="00024C24" w:rsidRPr="00B75572" w:rsidRDefault="00024C24" w:rsidP="00024C24">
      <w:pPr>
        <w:spacing w:line="280" w:lineRule="atLeast"/>
        <w:jc w:val="both"/>
        <w:rPr>
          <w:sz w:val="20"/>
          <w:szCs w:val="20"/>
        </w:rPr>
      </w:pPr>
    </w:p>
    <w:p w14:paraId="068CCE1D" w14:textId="77777777" w:rsidR="00024C24" w:rsidRPr="00B75572" w:rsidRDefault="00024C24" w:rsidP="00024C24">
      <w:pPr>
        <w:rPr>
          <w:sz w:val="20"/>
          <w:szCs w:val="20"/>
        </w:rPr>
      </w:pPr>
      <w:r w:rsidRPr="00B75572">
        <w:rPr>
          <w:sz w:val="20"/>
          <w:szCs w:val="20"/>
        </w:rPr>
        <w:t xml:space="preserve">Zowel binnen een kalenderjaar als binnen de totale contractperiode moet voldaan worden aan alle in dit document omschreven prestaties en </w:t>
      </w:r>
      <w:proofErr w:type="spellStart"/>
      <w:r w:rsidRPr="00B75572">
        <w:rPr>
          <w:sz w:val="20"/>
          <w:szCs w:val="20"/>
        </w:rPr>
        <w:t>KPI’s</w:t>
      </w:r>
      <w:proofErr w:type="spellEnd"/>
      <w:r w:rsidRPr="00B75572">
        <w:rPr>
          <w:sz w:val="20"/>
          <w:szCs w:val="20"/>
        </w:rPr>
        <w:t xml:space="preserve">. Uitgangspunt is dat Opdrachtnemer moet voldoen aan de norm (= goed). </w:t>
      </w:r>
    </w:p>
    <w:p w14:paraId="62CBF51E" w14:textId="77777777" w:rsidR="00024C24" w:rsidRPr="00B75572" w:rsidRDefault="00024C24" w:rsidP="00024C24">
      <w:pPr>
        <w:rPr>
          <w:sz w:val="20"/>
          <w:szCs w:val="20"/>
        </w:rPr>
      </w:pPr>
    </w:p>
    <w:p w14:paraId="45875DC9" w14:textId="72A5A6B6" w:rsidR="00024C24" w:rsidRPr="00B75572" w:rsidRDefault="00024C24" w:rsidP="00024C24">
      <w:pPr>
        <w:rPr>
          <w:sz w:val="20"/>
          <w:szCs w:val="20"/>
        </w:rPr>
      </w:pPr>
      <w:r w:rsidRPr="00B75572">
        <w:rPr>
          <w:sz w:val="20"/>
          <w:szCs w:val="20"/>
        </w:rPr>
        <w:t xml:space="preserve">Per kalenderjaar zijn afwijkingen van de KPI(‘s) toegestaan, dit is afhankelijk van de zwaarte van de betreffende </w:t>
      </w:r>
      <w:proofErr w:type="spellStart"/>
      <w:r w:rsidRPr="00B75572">
        <w:rPr>
          <w:sz w:val="20"/>
          <w:szCs w:val="20"/>
        </w:rPr>
        <w:t>KPI’s</w:t>
      </w:r>
      <w:proofErr w:type="spellEnd"/>
      <w:r w:rsidRPr="00B75572">
        <w:rPr>
          <w:sz w:val="20"/>
          <w:szCs w:val="20"/>
        </w:rPr>
        <w:t>. Indien dit aantal door Opdrachtnemer wordt overschreden kunnen hieraan door Opdrachtgever consequenties worden verbonden. Opdrachtgever behoudt zich het recht voor om bij herhaaldelijke tekortkoming in de nakoming van de overeenkomst over te gaan tot ontbinding van de overeenkomst. Tevens bestaat de mogelijkheid dat bij herhaaldelijke tekortkoming niet over zal worden gegaan tot verlenging van de overeenkomst. In tabel 1</w:t>
      </w:r>
      <w:r w:rsidR="00F34825">
        <w:rPr>
          <w:sz w:val="20"/>
          <w:szCs w:val="20"/>
        </w:rPr>
        <w:t>0</w:t>
      </w:r>
      <w:r w:rsidRPr="00B75572">
        <w:rPr>
          <w:sz w:val="20"/>
          <w:szCs w:val="20"/>
        </w:rPr>
        <w:t xml:space="preserve"> is per KPI de afwijking (grenswaarde) in ‘matig’ en ‘onvoldoende’ aang</w:t>
      </w:r>
      <w:r w:rsidR="00F34825">
        <w:rPr>
          <w:sz w:val="20"/>
          <w:szCs w:val="20"/>
        </w:rPr>
        <w:t>egeven. Vervolgens is in tabel 11</w:t>
      </w:r>
      <w:r w:rsidRPr="00B75572">
        <w:rPr>
          <w:sz w:val="20"/>
          <w:szCs w:val="20"/>
        </w:rPr>
        <w:t xml:space="preserve"> de maximale afwijking per kalenderjaar aangegeven. </w:t>
      </w:r>
    </w:p>
    <w:p w14:paraId="7525B258" w14:textId="77777777" w:rsidR="00024C24" w:rsidRPr="00B75572" w:rsidRDefault="00024C24" w:rsidP="00024C24">
      <w:pPr>
        <w:rPr>
          <w:sz w:val="20"/>
          <w:szCs w:val="20"/>
        </w:rPr>
      </w:pPr>
    </w:p>
    <w:tbl>
      <w:tblPr>
        <w:tblStyle w:val="Tabelraster"/>
        <w:tblW w:w="10114" w:type="dxa"/>
        <w:tblLayout w:type="fixed"/>
        <w:tblLook w:val="04A0" w:firstRow="1" w:lastRow="0" w:firstColumn="1" w:lastColumn="0" w:noHBand="0" w:noVBand="1"/>
      </w:tblPr>
      <w:tblGrid>
        <w:gridCol w:w="1413"/>
        <w:gridCol w:w="2068"/>
        <w:gridCol w:w="2555"/>
        <w:gridCol w:w="2039"/>
        <w:gridCol w:w="2039"/>
      </w:tblGrid>
      <w:tr w:rsidR="00190BBA" w:rsidRPr="00B75572" w14:paraId="7AC50FE7" w14:textId="77777777" w:rsidTr="00D34965">
        <w:trPr>
          <w:trHeight w:val="47"/>
        </w:trPr>
        <w:tc>
          <w:tcPr>
            <w:tcW w:w="1413" w:type="dxa"/>
            <w:vMerge w:val="restart"/>
            <w:tcBorders>
              <w:tl2br w:val="single" w:sz="4" w:space="0" w:color="auto"/>
            </w:tcBorders>
            <w:shd w:val="clear" w:color="auto" w:fill="4F81BD" w:themeFill="accent1"/>
            <w:noWrap/>
            <w:hideMark/>
          </w:tcPr>
          <w:p w14:paraId="4237E15D" w14:textId="77777777" w:rsidR="00190BBA" w:rsidRPr="00D34965" w:rsidRDefault="00190BBA" w:rsidP="00E90BD5">
            <w:pPr>
              <w:jc w:val="center"/>
              <w:rPr>
                <w:b/>
                <w:color w:val="FFFFFF" w:themeColor="background1"/>
                <w:sz w:val="20"/>
                <w:szCs w:val="20"/>
              </w:rPr>
            </w:pPr>
            <w:r w:rsidRPr="00D34965">
              <w:rPr>
                <w:b/>
                <w:color w:val="FFFFFF" w:themeColor="background1"/>
                <w:sz w:val="20"/>
                <w:szCs w:val="20"/>
              </w:rPr>
              <w:t>KPI</w:t>
            </w:r>
          </w:p>
          <w:p w14:paraId="74CD8F50" w14:textId="77777777" w:rsidR="00190BBA" w:rsidRPr="00D34965" w:rsidRDefault="00190BBA" w:rsidP="00E90BD5">
            <w:pPr>
              <w:rPr>
                <w:b/>
                <w:color w:val="FFFFFF" w:themeColor="background1"/>
                <w:sz w:val="20"/>
                <w:szCs w:val="20"/>
              </w:rPr>
            </w:pPr>
          </w:p>
          <w:p w14:paraId="0CFFEACC" w14:textId="77777777" w:rsidR="00190BBA" w:rsidRPr="00D34965" w:rsidRDefault="00190BBA" w:rsidP="00E90BD5">
            <w:pPr>
              <w:rPr>
                <w:b/>
                <w:color w:val="FFFFFF" w:themeColor="background1"/>
                <w:sz w:val="20"/>
                <w:szCs w:val="20"/>
              </w:rPr>
            </w:pPr>
          </w:p>
          <w:p w14:paraId="50DF5BF7" w14:textId="77777777" w:rsidR="00190BBA" w:rsidRPr="00D34965" w:rsidRDefault="00190BBA" w:rsidP="00E90BD5">
            <w:pPr>
              <w:rPr>
                <w:b/>
                <w:color w:val="FFFFFF" w:themeColor="background1"/>
                <w:sz w:val="20"/>
                <w:szCs w:val="20"/>
              </w:rPr>
            </w:pPr>
          </w:p>
          <w:p w14:paraId="23D7F3FD" w14:textId="2DF93B27" w:rsidR="00190BBA" w:rsidRPr="00B75572" w:rsidRDefault="00190BBA" w:rsidP="00E90BD5">
            <w:pPr>
              <w:rPr>
                <w:b/>
                <w:sz w:val="20"/>
                <w:szCs w:val="20"/>
              </w:rPr>
            </w:pPr>
            <w:r w:rsidRPr="00D34965">
              <w:rPr>
                <w:b/>
                <w:color w:val="FFFFFF" w:themeColor="background1"/>
                <w:sz w:val="18"/>
                <w:szCs w:val="20"/>
              </w:rPr>
              <w:t>Beoordeling</w:t>
            </w:r>
          </w:p>
        </w:tc>
        <w:tc>
          <w:tcPr>
            <w:tcW w:w="2068" w:type="dxa"/>
            <w:tcBorders>
              <w:bottom w:val="single" w:sz="4" w:space="0" w:color="auto"/>
            </w:tcBorders>
            <w:shd w:val="clear" w:color="auto" w:fill="4F81BD" w:themeFill="accent1"/>
            <w:noWrap/>
            <w:vAlign w:val="center"/>
            <w:hideMark/>
          </w:tcPr>
          <w:p w14:paraId="2EB801E9" w14:textId="77777777" w:rsidR="00190BBA" w:rsidRPr="00D34965" w:rsidRDefault="00190BBA" w:rsidP="00B461E2">
            <w:pPr>
              <w:jc w:val="center"/>
              <w:rPr>
                <w:b/>
                <w:color w:val="FFFFFF" w:themeColor="background1"/>
                <w:sz w:val="20"/>
                <w:szCs w:val="20"/>
              </w:rPr>
            </w:pPr>
            <w:r w:rsidRPr="00D34965">
              <w:rPr>
                <w:b/>
                <w:color w:val="FFFFFF" w:themeColor="background1"/>
                <w:sz w:val="20"/>
                <w:szCs w:val="20"/>
              </w:rPr>
              <w:t>1</w:t>
            </w:r>
          </w:p>
        </w:tc>
        <w:tc>
          <w:tcPr>
            <w:tcW w:w="2555" w:type="dxa"/>
            <w:tcBorders>
              <w:bottom w:val="single" w:sz="4" w:space="0" w:color="auto"/>
            </w:tcBorders>
            <w:shd w:val="clear" w:color="auto" w:fill="4F81BD" w:themeFill="accent1"/>
          </w:tcPr>
          <w:p w14:paraId="642E08AE" w14:textId="77777777" w:rsidR="00190BBA" w:rsidRPr="00D34965" w:rsidRDefault="00190BBA" w:rsidP="00B461E2">
            <w:pPr>
              <w:jc w:val="center"/>
              <w:rPr>
                <w:b/>
                <w:color w:val="FFFFFF" w:themeColor="background1"/>
                <w:sz w:val="20"/>
                <w:szCs w:val="20"/>
              </w:rPr>
            </w:pPr>
            <w:r w:rsidRPr="00D34965">
              <w:rPr>
                <w:b/>
                <w:color w:val="FFFFFF" w:themeColor="background1"/>
                <w:sz w:val="20"/>
                <w:szCs w:val="20"/>
              </w:rPr>
              <w:t>2</w:t>
            </w:r>
          </w:p>
        </w:tc>
        <w:tc>
          <w:tcPr>
            <w:tcW w:w="2039" w:type="dxa"/>
            <w:tcBorders>
              <w:bottom w:val="single" w:sz="4" w:space="0" w:color="auto"/>
            </w:tcBorders>
            <w:shd w:val="clear" w:color="auto" w:fill="4F81BD" w:themeFill="accent1"/>
            <w:noWrap/>
            <w:vAlign w:val="center"/>
            <w:hideMark/>
          </w:tcPr>
          <w:p w14:paraId="550FEE86" w14:textId="77777777" w:rsidR="00190BBA" w:rsidRPr="00D34965" w:rsidRDefault="00190BBA" w:rsidP="00B461E2">
            <w:pPr>
              <w:jc w:val="center"/>
              <w:rPr>
                <w:b/>
                <w:color w:val="FFFFFF" w:themeColor="background1"/>
                <w:sz w:val="20"/>
                <w:szCs w:val="20"/>
              </w:rPr>
            </w:pPr>
            <w:r w:rsidRPr="00D34965">
              <w:rPr>
                <w:b/>
                <w:color w:val="FFFFFF" w:themeColor="background1"/>
                <w:sz w:val="20"/>
                <w:szCs w:val="20"/>
              </w:rPr>
              <w:t>3</w:t>
            </w:r>
          </w:p>
        </w:tc>
        <w:tc>
          <w:tcPr>
            <w:tcW w:w="2039" w:type="dxa"/>
            <w:tcBorders>
              <w:bottom w:val="single" w:sz="4" w:space="0" w:color="auto"/>
            </w:tcBorders>
            <w:shd w:val="clear" w:color="auto" w:fill="4F81BD" w:themeFill="accent1"/>
          </w:tcPr>
          <w:p w14:paraId="5F3E796C" w14:textId="77777777" w:rsidR="00190BBA" w:rsidRPr="00D34965" w:rsidRDefault="00190BBA" w:rsidP="00B461E2">
            <w:pPr>
              <w:jc w:val="center"/>
              <w:rPr>
                <w:b/>
                <w:color w:val="FFFFFF" w:themeColor="background1"/>
                <w:sz w:val="20"/>
                <w:szCs w:val="20"/>
              </w:rPr>
            </w:pPr>
            <w:r w:rsidRPr="00D34965">
              <w:rPr>
                <w:b/>
                <w:color w:val="FFFFFF" w:themeColor="background1"/>
                <w:sz w:val="20"/>
                <w:szCs w:val="20"/>
              </w:rPr>
              <w:t>4</w:t>
            </w:r>
          </w:p>
        </w:tc>
      </w:tr>
      <w:tr w:rsidR="00190BBA" w:rsidRPr="00B75572" w14:paraId="1BEC4953" w14:textId="77777777" w:rsidTr="00D34965">
        <w:trPr>
          <w:trHeight w:val="107"/>
        </w:trPr>
        <w:tc>
          <w:tcPr>
            <w:tcW w:w="1413" w:type="dxa"/>
            <w:vMerge/>
            <w:tcBorders>
              <w:bottom w:val="single" w:sz="4" w:space="0" w:color="auto"/>
              <w:tl2br w:val="single" w:sz="4" w:space="0" w:color="auto"/>
            </w:tcBorders>
            <w:shd w:val="clear" w:color="auto" w:fill="0089CF"/>
            <w:noWrap/>
          </w:tcPr>
          <w:p w14:paraId="750011CB" w14:textId="77777777" w:rsidR="00190BBA" w:rsidRPr="00B75572" w:rsidRDefault="00190BBA" w:rsidP="00E90BD5">
            <w:pPr>
              <w:rPr>
                <w:b/>
                <w:bCs/>
                <w:sz w:val="18"/>
                <w:szCs w:val="18"/>
              </w:rPr>
            </w:pPr>
          </w:p>
        </w:tc>
        <w:tc>
          <w:tcPr>
            <w:tcW w:w="2068" w:type="dxa"/>
            <w:tcBorders>
              <w:bottom w:val="single" w:sz="4" w:space="0" w:color="auto"/>
            </w:tcBorders>
            <w:shd w:val="clear" w:color="auto" w:fill="8DB3E2" w:themeFill="text2" w:themeFillTint="66"/>
            <w:vAlign w:val="center"/>
            <w:hideMark/>
          </w:tcPr>
          <w:p w14:paraId="1EB782C6" w14:textId="77777777" w:rsidR="00190BBA" w:rsidRPr="00D34965" w:rsidRDefault="00190BBA" w:rsidP="00190BBA">
            <w:pPr>
              <w:jc w:val="center"/>
              <w:rPr>
                <w:b/>
                <w:bCs/>
                <w:color w:val="000000" w:themeColor="text1"/>
                <w:sz w:val="18"/>
                <w:szCs w:val="18"/>
              </w:rPr>
            </w:pPr>
            <w:r w:rsidRPr="00D34965">
              <w:rPr>
                <w:b/>
                <w:color w:val="000000" w:themeColor="text1"/>
                <w:sz w:val="20"/>
                <w:szCs w:val="20"/>
              </w:rPr>
              <w:t>Doorlooptijd BRK</w:t>
            </w:r>
          </w:p>
        </w:tc>
        <w:tc>
          <w:tcPr>
            <w:tcW w:w="2555" w:type="dxa"/>
            <w:tcBorders>
              <w:bottom w:val="single" w:sz="4" w:space="0" w:color="auto"/>
            </w:tcBorders>
            <w:shd w:val="clear" w:color="auto" w:fill="8DB3E2" w:themeFill="text2" w:themeFillTint="66"/>
          </w:tcPr>
          <w:p w14:paraId="01209A4F" w14:textId="77777777" w:rsidR="00190BBA" w:rsidRPr="00D34965" w:rsidRDefault="00190BBA" w:rsidP="00190BBA">
            <w:pPr>
              <w:jc w:val="center"/>
              <w:rPr>
                <w:b/>
                <w:color w:val="000000" w:themeColor="text1"/>
                <w:sz w:val="20"/>
                <w:szCs w:val="20"/>
              </w:rPr>
            </w:pPr>
          </w:p>
          <w:p w14:paraId="7A37F227" w14:textId="77777777" w:rsidR="00D34965" w:rsidRPr="00D34965" w:rsidRDefault="00D34965" w:rsidP="00190BBA">
            <w:pPr>
              <w:jc w:val="center"/>
              <w:rPr>
                <w:b/>
                <w:color w:val="000000" w:themeColor="text1"/>
                <w:sz w:val="20"/>
                <w:szCs w:val="20"/>
              </w:rPr>
            </w:pPr>
          </w:p>
          <w:p w14:paraId="5ACC7AE6" w14:textId="5F091358" w:rsidR="00190BBA" w:rsidRPr="00D34965" w:rsidRDefault="00190BBA" w:rsidP="00190BBA">
            <w:pPr>
              <w:jc w:val="center"/>
              <w:rPr>
                <w:b/>
                <w:color w:val="000000" w:themeColor="text1"/>
                <w:sz w:val="20"/>
                <w:szCs w:val="20"/>
              </w:rPr>
            </w:pPr>
            <w:r w:rsidRPr="00D34965">
              <w:rPr>
                <w:b/>
                <w:color w:val="000000" w:themeColor="text1"/>
                <w:sz w:val="20"/>
                <w:szCs w:val="20"/>
              </w:rPr>
              <w:t>Doorlooptijd WOZ</w:t>
            </w:r>
          </w:p>
        </w:tc>
        <w:tc>
          <w:tcPr>
            <w:tcW w:w="2039" w:type="dxa"/>
            <w:tcBorders>
              <w:bottom w:val="single" w:sz="4" w:space="0" w:color="auto"/>
            </w:tcBorders>
            <w:shd w:val="clear" w:color="auto" w:fill="8DB3E2" w:themeFill="text2" w:themeFillTint="66"/>
            <w:vAlign w:val="center"/>
            <w:hideMark/>
          </w:tcPr>
          <w:p w14:paraId="7193BE37" w14:textId="77777777" w:rsidR="00190BBA" w:rsidRPr="00D34965" w:rsidRDefault="00190BBA" w:rsidP="00190BBA">
            <w:pPr>
              <w:jc w:val="center"/>
              <w:rPr>
                <w:b/>
                <w:bCs/>
                <w:color w:val="000000" w:themeColor="text1"/>
                <w:sz w:val="18"/>
                <w:szCs w:val="18"/>
              </w:rPr>
            </w:pPr>
            <w:r w:rsidRPr="00D34965">
              <w:rPr>
                <w:b/>
                <w:color w:val="000000" w:themeColor="text1"/>
                <w:sz w:val="20"/>
                <w:szCs w:val="20"/>
              </w:rPr>
              <w:t>Kwaliteit afhandeling BRK</w:t>
            </w:r>
          </w:p>
        </w:tc>
        <w:tc>
          <w:tcPr>
            <w:tcW w:w="2039" w:type="dxa"/>
            <w:tcBorders>
              <w:bottom w:val="single" w:sz="4" w:space="0" w:color="auto"/>
            </w:tcBorders>
            <w:shd w:val="clear" w:color="auto" w:fill="8DB3E2" w:themeFill="text2" w:themeFillTint="66"/>
          </w:tcPr>
          <w:p w14:paraId="124FC1B5" w14:textId="77777777" w:rsidR="00D34965" w:rsidRPr="00D34965" w:rsidRDefault="00D34965" w:rsidP="00190BBA">
            <w:pPr>
              <w:jc w:val="center"/>
              <w:rPr>
                <w:b/>
                <w:color w:val="000000" w:themeColor="text1"/>
                <w:sz w:val="20"/>
                <w:szCs w:val="20"/>
              </w:rPr>
            </w:pPr>
          </w:p>
          <w:p w14:paraId="35A9AEB2" w14:textId="77777777" w:rsidR="00D34965" w:rsidRPr="00D34965" w:rsidRDefault="00D34965" w:rsidP="00190BBA">
            <w:pPr>
              <w:jc w:val="center"/>
              <w:rPr>
                <w:b/>
                <w:color w:val="000000" w:themeColor="text1"/>
                <w:sz w:val="20"/>
                <w:szCs w:val="20"/>
              </w:rPr>
            </w:pPr>
          </w:p>
          <w:p w14:paraId="4BF54887" w14:textId="2F6E4DC1" w:rsidR="00190BBA" w:rsidRPr="00D34965" w:rsidRDefault="00190BBA" w:rsidP="00190BBA">
            <w:pPr>
              <w:jc w:val="center"/>
              <w:rPr>
                <w:b/>
                <w:color w:val="000000" w:themeColor="text1"/>
                <w:sz w:val="20"/>
                <w:szCs w:val="20"/>
              </w:rPr>
            </w:pPr>
            <w:r w:rsidRPr="00D34965">
              <w:rPr>
                <w:b/>
                <w:color w:val="000000" w:themeColor="text1"/>
                <w:sz w:val="20"/>
                <w:szCs w:val="20"/>
              </w:rPr>
              <w:t>Kwaliteit afhandeling WOZ</w:t>
            </w:r>
          </w:p>
        </w:tc>
      </w:tr>
      <w:tr w:rsidR="00190BBA" w:rsidRPr="00B75572" w14:paraId="603B33F5" w14:textId="77777777" w:rsidTr="00D34965">
        <w:trPr>
          <w:trHeight w:val="524"/>
        </w:trPr>
        <w:tc>
          <w:tcPr>
            <w:tcW w:w="1413" w:type="dxa"/>
            <w:tcBorders>
              <w:top w:val="single" w:sz="4" w:space="0" w:color="auto"/>
            </w:tcBorders>
            <w:shd w:val="clear" w:color="auto" w:fill="8DB3E2" w:themeFill="text2" w:themeFillTint="66"/>
            <w:noWrap/>
            <w:vAlign w:val="center"/>
            <w:hideMark/>
          </w:tcPr>
          <w:p w14:paraId="52C5A64E" w14:textId="77777777" w:rsidR="00190BBA" w:rsidRPr="00B75572" w:rsidRDefault="00190BBA" w:rsidP="00E90BD5">
            <w:pPr>
              <w:rPr>
                <w:b/>
                <w:bCs/>
                <w:sz w:val="18"/>
                <w:szCs w:val="18"/>
              </w:rPr>
            </w:pPr>
            <w:r w:rsidRPr="00B75572">
              <w:rPr>
                <w:b/>
                <w:bCs/>
                <w:sz w:val="18"/>
                <w:szCs w:val="18"/>
              </w:rPr>
              <w:t>Goed (=norm)</w:t>
            </w:r>
          </w:p>
        </w:tc>
        <w:tc>
          <w:tcPr>
            <w:tcW w:w="2068" w:type="dxa"/>
            <w:tcBorders>
              <w:top w:val="single" w:sz="4" w:space="0" w:color="auto"/>
            </w:tcBorders>
            <w:vAlign w:val="center"/>
          </w:tcPr>
          <w:p w14:paraId="0389DE2C" w14:textId="77777777" w:rsidR="00190BBA" w:rsidRPr="00B75572" w:rsidRDefault="001912D8" w:rsidP="00E90BD5">
            <w:pPr>
              <w:rPr>
                <w:sz w:val="18"/>
                <w:szCs w:val="18"/>
              </w:rPr>
            </w:pPr>
            <w:r w:rsidRPr="00B75572">
              <w:rPr>
                <w:sz w:val="18"/>
                <w:szCs w:val="18"/>
              </w:rPr>
              <w:t>100%</w:t>
            </w:r>
          </w:p>
        </w:tc>
        <w:tc>
          <w:tcPr>
            <w:tcW w:w="2555" w:type="dxa"/>
            <w:tcBorders>
              <w:top w:val="single" w:sz="4" w:space="0" w:color="auto"/>
            </w:tcBorders>
          </w:tcPr>
          <w:p w14:paraId="5B1CFDAC" w14:textId="77777777" w:rsidR="00190BBA" w:rsidRPr="00B75572" w:rsidRDefault="001912D8" w:rsidP="00B461E2">
            <w:pPr>
              <w:rPr>
                <w:sz w:val="20"/>
                <w:szCs w:val="20"/>
              </w:rPr>
            </w:pPr>
            <w:r w:rsidRPr="00D34965">
              <w:rPr>
                <w:sz w:val="18"/>
                <w:szCs w:val="18"/>
              </w:rPr>
              <w:t>100%</w:t>
            </w:r>
          </w:p>
        </w:tc>
        <w:tc>
          <w:tcPr>
            <w:tcW w:w="2039" w:type="dxa"/>
            <w:tcBorders>
              <w:top w:val="single" w:sz="4" w:space="0" w:color="auto"/>
            </w:tcBorders>
            <w:vAlign w:val="center"/>
          </w:tcPr>
          <w:p w14:paraId="023C9877" w14:textId="77777777" w:rsidR="00190BBA" w:rsidRPr="00B75572" w:rsidRDefault="001912D8" w:rsidP="00B461E2">
            <w:pPr>
              <w:rPr>
                <w:sz w:val="18"/>
                <w:szCs w:val="18"/>
              </w:rPr>
            </w:pPr>
            <w:r w:rsidRPr="00B75572">
              <w:rPr>
                <w:sz w:val="18"/>
                <w:szCs w:val="18"/>
              </w:rPr>
              <w:t>100%</w:t>
            </w:r>
          </w:p>
        </w:tc>
        <w:tc>
          <w:tcPr>
            <w:tcW w:w="2039" w:type="dxa"/>
            <w:tcBorders>
              <w:top w:val="single" w:sz="4" w:space="0" w:color="auto"/>
            </w:tcBorders>
          </w:tcPr>
          <w:p w14:paraId="69B1ACB3" w14:textId="77777777" w:rsidR="00190BBA" w:rsidRPr="00B75572" w:rsidRDefault="001912D8" w:rsidP="00B461E2">
            <w:pPr>
              <w:rPr>
                <w:sz w:val="20"/>
                <w:szCs w:val="20"/>
              </w:rPr>
            </w:pPr>
            <w:r w:rsidRPr="00B75572">
              <w:rPr>
                <w:sz w:val="20"/>
                <w:szCs w:val="20"/>
              </w:rPr>
              <w:t>100%</w:t>
            </w:r>
          </w:p>
        </w:tc>
      </w:tr>
      <w:tr w:rsidR="00190BBA" w:rsidRPr="00B75572" w14:paraId="40C5B910" w14:textId="77777777" w:rsidTr="00D34965">
        <w:trPr>
          <w:trHeight w:val="646"/>
        </w:trPr>
        <w:tc>
          <w:tcPr>
            <w:tcW w:w="1413" w:type="dxa"/>
            <w:shd w:val="clear" w:color="auto" w:fill="8DB3E2" w:themeFill="text2" w:themeFillTint="66"/>
            <w:noWrap/>
            <w:vAlign w:val="center"/>
            <w:hideMark/>
          </w:tcPr>
          <w:p w14:paraId="5A45222F" w14:textId="77777777" w:rsidR="00190BBA" w:rsidRPr="00B75572" w:rsidRDefault="00190BBA" w:rsidP="00E90BD5">
            <w:pPr>
              <w:rPr>
                <w:b/>
                <w:bCs/>
                <w:sz w:val="18"/>
                <w:szCs w:val="18"/>
              </w:rPr>
            </w:pPr>
            <w:r w:rsidRPr="00B75572">
              <w:rPr>
                <w:b/>
                <w:bCs/>
                <w:sz w:val="18"/>
                <w:szCs w:val="18"/>
              </w:rPr>
              <w:t>Matig</w:t>
            </w:r>
          </w:p>
        </w:tc>
        <w:tc>
          <w:tcPr>
            <w:tcW w:w="2068" w:type="dxa"/>
            <w:vAlign w:val="center"/>
          </w:tcPr>
          <w:p w14:paraId="293D394C" w14:textId="77777777" w:rsidR="00190BBA" w:rsidRPr="00B75572" w:rsidRDefault="00190BBA" w:rsidP="00E90BD5">
            <w:pPr>
              <w:jc w:val="center"/>
              <w:rPr>
                <w:sz w:val="18"/>
                <w:szCs w:val="18"/>
              </w:rPr>
            </w:pPr>
          </w:p>
        </w:tc>
        <w:tc>
          <w:tcPr>
            <w:tcW w:w="2555" w:type="dxa"/>
          </w:tcPr>
          <w:p w14:paraId="2CCBD261" w14:textId="77777777" w:rsidR="00190BBA" w:rsidRPr="00B75572" w:rsidRDefault="00190BBA" w:rsidP="00E90BD5">
            <w:pPr>
              <w:rPr>
                <w:sz w:val="18"/>
                <w:szCs w:val="18"/>
              </w:rPr>
            </w:pPr>
          </w:p>
        </w:tc>
        <w:tc>
          <w:tcPr>
            <w:tcW w:w="2039" w:type="dxa"/>
            <w:vAlign w:val="center"/>
          </w:tcPr>
          <w:p w14:paraId="2252AECE" w14:textId="77777777" w:rsidR="00190BBA" w:rsidRPr="00B75572" w:rsidRDefault="00190BBA" w:rsidP="00E90BD5">
            <w:pPr>
              <w:rPr>
                <w:sz w:val="18"/>
                <w:szCs w:val="18"/>
              </w:rPr>
            </w:pPr>
          </w:p>
        </w:tc>
        <w:tc>
          <w:tcPr>
            <w:tcW w:w="2039" w:type="dxa"/>
          </w:tcPr>
          <w:p w14:paraId="5908C6F6" w14:textId="77777777" w:rsidR="00190BBA" w:rsidRPr="00B75572" w:rsidRDefault="00190BBA" w:rsidP="00E90BD5">
            <w:pPr>
              <w:rPr>
                <w:sz w:val="18"/>
                <w:szCs w:val="18"/>
              </w:rPr>
            </w:pPr>
          </w:p>
        </w:tc>
      </w:tr>
      <w:tr w:rsidR="00C55440" w:rsidRPr="00B75572" w14:paraId="14F7C3C3" w14:textId="77777777" w:rsidTr="00D34965">
        <w:trPr>
          <w:trHeight w:val="840"/>
        </w:trPr>
        <w:tc>
          <w:tcPr>
            <w:tcW w:w="1413" w:type="dxa"/>
            <w:shd w:val="clear" w:color="auto" w:fill="8DB3E2" w:themeFill="text2" w:themeFillTint="66"/>
            <w:noWrap/>
            <w:vAlign w:val="center"/>
            <w:hideMark/>
          </w:tcPr>
          <w:p w14:paraId="7C5971A7" w14:textId="23F8BBF6" w:rsidR="00C55440" w:rsidRPr="00B75572" w:rsidRDefault="00C55440" w:rsidP="00C55440">
            <w:pPr>
              <w:rPr>
                <w:b/>
                <w:bCs/>
                <w:sz w:val="18"/>
                <w:szCs w:val="18"/>
              </w:rPr>
            </w:pPr>
            <w:r w:rsidRPr="00B75572">
              <w:rPr>
                <w:b/>
                <w:bCs/>
                <w:sz w:val="16"/>
                <w:szCs w:val="18"/>
              </w:rPr>
              <w:t>Onvoldoende</w:t>
            </w:r>
          </w:p>
        </w:tc>
        <w:tc>
          <w:tcPr>
            <w:tcW w:w="2068" w:type="dxa"/>
            <w:vAlign w:val="center"/>
          </w:tcPr>
          <w:p w14:paraId="0E6A0184" w14:textId="77777777" w:rsidR="00C55440" w:rsidRPr="00B75572" w:rsidRDefault="00C55440" w:rsidP="00C55440">
            <w:pPr>
              <w:rPr>
                <w:sz w:val="18"/>
                <w:szCs w:val="18"/>
              </w:rPr>
            </w:pPr>
            <w:r w:rsidRPr="00B75572">
              <w:rPr>
                <w:sz w:val="18"/>
                <w:szCs w:val="18"/>
              </w:rPr>
              <w:t>&lt;100%</w:t>
            </w:r>
          </w:p>
        </w:tc>
        <w:tc>
          <w:tcPr>
            <w:tcW w:w="2555" w:type="dxa"/>
          </w:tcPr>
          <w:p w14:paraId="13C8E385" w14:textId="77777777" w:rsidR="00C55440" w:rsidRPr="00B75572" w:rsidRDefault="00C55440" w:rsidP="00C55440">
            <w:pPr>
              <w:rPr>
                <w:sz w:val="20"/>
                <w:szCs w:val="20"/>
              </w:rPr>
            </w:pPr>
            <w:r w:rsidRPr="00B75572">
              <w:rPr>
                <w:sz w:val="18"/>
                <w:szCs w:val="18"/>
              </w:rPr>
              <w:t>&lt;100%</w:t>
            </w:r>
          </w:p>
        </w:tc>
        <w:tc>
          <w:tcPr>
            <w:tcW w:w="2039" w:type="dxa"/>
          </w:tcPr>
          <w:p w14:paraId="1CCD327F" w14:textId="77777777" w:rsidR="00C55440" w:rsidRPr="00B75572" w:rsidRDefault="00C55440" w:rsidP="00C55440">
            <w:pPr>
              <w:rPr>
                <w:sz w:val="18"/>
                <w:szCs w:val="18"/>
              </w:rPr>
            </w:pPr>
            <w:r w:rsidRPr="00B75572">
              <w:rPr>
                <w:sz w:val="18"/>
                <w:szCs w:val="18"/>
              </w:rPr>
              <w:t>&lt;100%</w:t>
            </w:r>
          </w:p>
        </w:tc>
        <w:tc>
          <w:tcPr>
            <w:tcW w:w="2039" w:type="dxa"/>
          </w:tcPr>
          <w:p w14:paraId="0716E910" w14:textId="77777777" w:rsidR="00C55440" w:rsidRPr="00B75572" w:rsidRDefault="00C55440" w:rsidP="00C55440">
            <w:pPr>
              <w:rPr>
                <w:sz w:val="20"/>
                <w:szCs w:val="20"/>
              </w:rPr>
            </w:pPr>
            <w:r w:rsidRPr="00B75572">
              <w:rPr>
                <w:sz w:val="18"/>
                <w:szCs w:val="18"/>
              </w:rPr>
              <w:t>&lt;100%</w:t>
            </w:r>
          </w:p>
        </w:tc>
      </w:tr>
    </w:tbl>
    <w:p w14:paraId="001DC51E" w14:textId="0BFFEAC7" w:rsidR="00024C24" w:rsidRPr="00B75572" w:rsidRDefault="00024C24" w:rsidP="00024C24">
      <w:pPr>
        <w:spacing w:after="200" w:line="276" w:lineRule="auto"/>
        <w:rPr>
          <w:sz w:val="16"/>
          <w:szCs w:val="20"/>
        </w:rPr>
      </w:pPr>
      <w:r w:rsidRPr="00B75572">
        <w:rPr>
          <w:sz w:val="16"/>
          <w:szCs w:val="20"/>
        </w:rPr>
        <w:t xml:space="preserve">Tabel </w:t>
      </w:r>
      <w:r w:rsidR="00F34825">
        <w:rPr>
          <w:sz w:val="16"/>
          <w:szCs w:val="20"/>
        </w:rPr>
        <w:t>10</w:t>
      </w:r>
      <w:r w:rsidRPr="00B75572">
        <w:rPr>
          <w:sz w:val="16"/>
          <w:szCs w:val="20"/>
        </w:rPr>
        <w:t>: afwijking grenswaarde per KPI</w:t>
      </w:r>
    </w:p>
    <w:p w14:paraId="111FC8FF" w14:textId="77777777" w:rsidR="00B461E2" w:rsidRPr="00B75572" w:rsidRDefault="00B461E2" w:rsidP="00024C24">
      <w:pPr>
        <w:spacing w:after="200" w:line="276" w:lineRule="auto"/>
        <w:rPr>
          <w:sz w:val="16"/>
          <w:szCs w:val="20"/>
        </w:rPr>
      </w:pPr>
    </w:p>
    <w:tbl>
      <w:tblPr>
        <w:tblStyle w:val="Tabelraster"/>
        <w:tblW w:w="10201" w:type="dxa"/>
        <w:tblLayout w:type="fixed"/>
        <w:tblLook w:val="04A0" w:firstRow="1" w:lastRow="0" w:firstColumn="1" w:lastColumn="0" w:noHBand="0" w:noVBand="1"/>
      </w:tblPr>
      <w:tblGrid>
        <w:gridCol w:w="1101"/>
        <w:gridCol w:w="2059"/>
        <w:gridCol w:w="2059"/>
        <w:gridCol w:w="2059"/>
        <w:gridCol w:w="2923"/>
      </w:tblGrid>
      <w:tr w:rsidR="00024C24" w:rsidRPr="00B75572" w14:paraId="092A53B0" w14:textId="77777777" w:rsidTr="00C55440">
        <w:trPr>
          <w:trHeight w:val="300"/>
        </w:trPr>
        <w:tc>
          <w:tcPr>
            <w:tcW w:w="1101" w:type="dxa"/>
            <w:shd w:val="clear" w:color="auto" w:fill="4F81BD" w:themeFill="accent1"/>
            <w:noWrap/>
            <w:vAlign w:val="center"/>
            <w:hideMark/>
          </w:tcPr>
          <w:p w14:paraId="0B6EA1DA" w14:textId="77777777" w:rsidR="00024C24" w:rsidRPr="00D34965" w:rsidRDefault="00024C24" w:rsidP="00E90BD5">
            <w:pPr>
              <w:jc w:val="center"/>
              <w:rPr>
                <w:b/>
                <w:color w:val="FFFFFF" w:themeColor="background1"/>
                <w:sz w:val="20"/>
                <w:szCs w:val="20"/>
              </w:rPr>
            </w:pPr>
            <w:r w:rsidRPr="00D34965">
              <w:rPr>
                <w:b/>
                <w:color w:val="FFFFFF" w:themeColor="background1"/>
                <w:sz w:val="20"/>
                <w:szCs w:val="20"/>
              </w:rPr>
              <w:t>Scenario</w:t>
            </w:r>
          </w:p>
        </w:tc>
        <w:tc>
          <w:tcPr>
            <w:tcW w:w="2059" w:type="dxa"/>
            <w:shd w:val="clear" w:color="auto" w:fill="4F81BD" w:themeFill="accent1"/>
            <w:noWrap/>
            <w:vAlign w:val="center"/>
            <w:hideMark/>
          </w:tcPr>
          <w:p w14:paraId="2E43E76B" w14:textId="77777777" w:rsidR="00024C24" w:rsidRPr="00D34965" w:rsidRDefault="00024C24" w:rsidP="00E90BD5">
            <w:pPr>
              <w:jc w:val="center"/>
              <w:rPr>
                <w:b/>
                <w:color w:val="FFFFFF" w:themeColor="background1"/>
                <w:sz w:val="20"/>
                <w:szCs w:val="20"/>
              </w:rPr>
            </w:pPr>
            <w:r w:rsidRPr="00D34965">
              <w:rPr>
                <w:b/>
                <w:color w:val="FFFFFF" w:themeColor="background1"/>
                <w:sz w:val="20"/>
                <w:szCs w:val="20"/>
              </w:rPr>
              <w:t>goed</w:t>
            </w:r>
          </w:p>
        </w:tc>
        <w:tc>
          <w:tcPr>
            <w:tcW w:w="2059" w:type="dxa"/>
            <w:shd w:val="clear" w:color="auto" w:fill="4F81BD" w:themeFill="accent1"/>
            <w:noWrap/>
            <w:vAlign w:val="center"/>
            <w:hideMark/>
          </w:tcPr>
          <w:p w14:paraId="7E11BAE2" w14:textId="77777777" w:rsidR="00024C24" w:rsidRPr="00D34965" w:rsidRDefault="00024C24" w:rsidP="00E90BD5">
            <w:pPr>
              <w:jc w:val="center"/>
              <w:rPr>
                <w:b/>
                <w:color w:val="FFFFFF" w:themeColor="background1"/>
                <w:sz w:val="20"/>
                <w:szCs w:val="20"/>
              </w:rPr>
            </w:pPr>
            <w:r w:rsidRPr="00D34965">
              <w:rPr>
                <w:b/>
                <w:color w:val="FFFFFF" w:themeColor="background1"/>
                <w:sz w:val="20"/>
                <w:szCs w:val="20"/>
              </w:rPr>
              <w:t>matig</w:t>
            </w:r>
          </w:p>
        </w:tc>
        <w:tc>
          <w:tcPr>
            <w:tcW w:w="2059" w:type="dxa"/>
            <w:shd w:val="clear" w:color="auto" w:fill="4F81BD" w:themeFill="accent1"/>
            <w:noWrap/>
            <w:vAlign w:val="center"/>
            <w:hideMark/>
          </w:tcPr>
          <w:p w14:paraId="093B594E" w14:textId="77777777" w:rsidR="00024C24" w:rsidRPr="00D34965" w:rsidRDefault="00024C24" w:rsidP="00E90BD5">
            <w:pPr>
              <w:jc w:val="center"/>
              <w:rPr>
                <w:b/>
                <w:color w:val="FFFFFF" w:themeColor="background1"/>
                <w:sz w:val="20"/>
                <w:szCs w:val="20"/>
              </w:rPr>
            </w:pPr>
            <w:r w:rsidRPr="00D34965">
              <w:rPr>
                <w:b/>
                <w:color w:val="FFFFFF" w:themeColor="background1"/>
                <w:sz w:val="20"/>
                <w:szCs w:val="20"/>
              </w:rPr>
              <w:t>onvoldoende</w:t>
            </w:r>
          </w:p>
        </w:tc>
        <w:tc>
          <w:tcPr>
            <w:tcW w:w="2923" w:type="dxa"/>
            <w:shd w:val="clear" w:color="auto" w:fill="4F81BD" w:themeFill="accent1"/>
            <w:noWrap/>
            <w:vAlign w:val="center"/>
            <w:hideMark/>
          </w:tcPr>
          <w:p w14:paraId="44DDB9B6" w14:textId="77777777" w:rsidR="00024C24" w:rsidRPr="00D34965" w:rsidRDefault="00024C24" w:rsidP="00E90BD5">
            <w:pPr>
              <w:jc w:val="center"/>
              <w:rPr>
                <w:b/>
                <w:color w:val="FFFFFF" w:themeColor="background1"/>
                <w:sz w:val="20"/>
                <w:szCs w:val="20"/>
              </w:rPr>
            </w:pPr>
            <w:r w:rsidRPr="00D34965">
              <w:rPr>
                <w:b/>
                <w:color w:val="FFFFFF" w:themeColor="background1"/>
                <w:sz w:val="20"/>
                <w:szCs w:val="20"/>
              </w:rPr>
              <w:t>maximale toegestane afwijkingen en actie/ sanctie</w:t>
            </w:r>
          </w:p>
        </w:tc>
      </w:tr>
      <w:tr w:rsidR="00024C24" w:rsidRPr="00B75572" w14:paraId="28E4A18C" w14:textId="77777777" w:rsidTr="00D34965">
        <w:trPr>
          <w:trHeight w:val="87"/>
        </w:trPr>
        <w:tc>
          <w:tcPr>
            <w:tcW w:w="1101" w:type="dxa"/>
            <w:shd w:val="clear" w:color="auto" w:fill="8DB3E2" w:themeFill="text2" w:themeFillTint="66"/>
            <w:noWrap/>
            <w:vAlign w:val="center"/>
            <w:hideMark/>
          </w:tcPr>
          <w:p w14:paraId="37D92EE0" w14:textId="77777777" w:rsidR="00024C24" w:rsidRPr="00B75572" w:rsidRDefault="00024C24" w:rsidP="00E90BD5">
            <w:pPr>
              <w:spacing w:line="280" w:lineRule="exact"/>
              <w:jc w:val="center"/>
              <w:rPr>
                <w:b/>
                <w:bCs/>
                <w:sz w:val="18"/>
                <w:szCs w:val="18"/>
              </w:rPr>
            </w:pPr>
            <w:r w:rsidRPr="00B75572">
              <w:rPr>
                <w:b/>
                <w:bCs/>
                <w:sz w:val="18"/>
                <w:szCs w:val="18"/>
              </w:rPr>
              <w:t>A</w:t>
            </w:r>
          </w:p>
        </w:tc>
        <w:tc>
          <w:tcPr>
            <w:tcW w:w="2059" w:type="dxa"/>
            <w:noWrap/>
            <w:vAlign w:val="center"/>
            <w:hideMark/>
          </w:tcPr>
          <w:p w14:paraId="21E81A19" w14:textId="77777777" w:rsidR="00024C24" w:rsidRPr="00B75572" w:rsidRDefault="00024C24" w:rsidP="00E90BD5">
            <w:pPr>
              <w:spacing w:line="280" w:lineRule="exact"/>
              <w:jc w:val="center"/>
              <w:rPr>
                <w:i/>
                <w:sz w:val="18"/>
                <w:szCs w:val="18"/>
              </w:rPr>
            </w:pPr>
            <w:r w:rsidRPr="00B75572">
              <w:rPr>
                <w:i/>
                <w:sz w:val="18"/>
                <w:szCs w:val="18"/>
              </w:rPr>
              <w:t xml:space="preserve">Alle </w:t>
            </w:r>
            <w:proofErr w:type="spellStart"/>
            <w:r w:rsidRPr="00B75572">
              <w:rPr>
                <w:i/>
                <w:sz w:val="18"/>
                <w:szCs w:val="18"/>
              </w:rPr>
              <w:t>KPI's</w:t>
            </w:r>
            <w:proofErr w:type="spellEnd"/>
          </w:p>
        </w:tc>
        <w:tc>
          <w:tcPr>
            <w:tcW w:w="2059" w:type="dxa"/>
            <w:noWrap/>
            <w:vAlign w:val="center"/>
            <w:hideMark/>
          </w:tcPr>
          <w:p w14:paraId="603DF8F0" w14:textId="77777777" w:rsidR="00024C24" w:rsidRPr="00B75572" w:rsidRDefault="00024C24" w:rsidP="00E90BD5">
            <w:pPr>
              <w:spacing w:line="280" w:lineRule="exact"/>
              <w:jc w:val="center"/>
              <w:rPr>
                <w:i/>
                <w:sz w:val="18"/>
                <w:szCs w:val="18"/>
              </w:rPr>
            </w:pPr>
            <w:r w:rsidRPr="00B75572">
              <w:rPr>
                <w:i/>
                <w:sz w:val="18"/>
                <w:szCs w:val="18"/>
              </w:rPr>
              <w:t>-</w:t>
            </w:r>
          </w:p>
        </w:tc>
        <w:tc>
          <w:tcPr>
            <w:tcW w:w="2059" w:type="dxa"/>
            <w:noWrap/>
            <w:vAlign w:val="center"/>
            <w:hideMark/>
          </w:tcPr>
          <w:p w14:paraId="4483F072" w14:textId="77777777" w:rsidR="00024C24" w:rsidRPr="00B75572" w:rsidRDefault="00024C24" w:rsidP="00E90BD5">
            <w:pPr>
              <w:spacing w:line="280" w:lineRule="exact"/>
              <w:jc w:val="center"/>
              <w:rPr>
                <w:i/>
                <w:sz w:val="18"/>
                <w:szCs w:val="18"/>
              </w:rPr>
            </w:pPr>
          </w:p>
        </w:tc>
        <w:tc>
          <w:tcPr>
            <w:tcW w:w="2923" w:type="dxa"/>
            <w:noWrap/>
            <w:vAlign w:val="center"/>
            <w:hideMark/>
          </w:tcPr>
          <w:p w14:paraId="14AC166A" w14:textId="77777777" w:rsidR="00024C24" w:rsidRPr="00B75572" w:rsidRDefault="00024C24" w:rsidP="00E90BD5">
            <w:pPr>
              <w:spacing w:line="280" w:lineRule="exact"/>
              <w:jc w:val="center"/>
              <w:rPr>
                <w:i/>
                <w:sz w:val="18"/>
                <w:szCs w:val="18"/>
              </w:rPr>
            </w:pPr>
            <w:r w:rsidRPr="00B75572">
              <w:rPr>
                <w:i/>
                <w:sz w:val="18"/>
                <w:szCs w:val="18"/>
              </w:rPr>
              <w:t>0x onvoldoende afwijking. Continueren dienstverlening conform contract</w:t>
            </w:r>
          </w:p>
        </w:tc>
      </w:tr>
      <w:tr w:rsidR="00024C24" w:rsidRPr="00B75572" w14:paraId="3993C6AF" w14:textId="77777777" w:rsidTr="00D34965">
        <w:trPr>
          <w:trHeight w:val="81"/>
        </w:trPr>
        <w:tc>
          <w:tcPr>
            <w:tcW w:w="1101" w:type="dxa"/>
            <w:shd w:val="clear" w:color="auto" w:fill="8DB3E2" w:themeFill="text2" w:themeFillTint="66"/>
            <w:noWrap/>
            <w:vAlign w:val="center"/>
            <w:hideMark/>
          </w:tcPr>
          <w:p w14:paraId="661644CF" w14:textId="77777777" w:rsidR="00024C24" w:rsidRPr="00B75572" w:rsidRDefault="00024C24" w:rsidP="00E90BD5">
            <w:pPr>
              <w:spacing w:line="280" w:lineRule="exact"/>
              <w:jc w:val="center"/>
              <w:rPr>
                <w:b/>
                <w:bCs/>
                <w:sz w:val="18"/>
                <w:szCs w:val="18"/>
              </w:rPr>
            </w:pPr>
            <w:r w:rsidRPr="00B75572">
              <w:rPr>
                <w:b/>
                <w:bCs/>
                <w:sz w:val="18"/>
                <w:szCs w:val="18"/>
              </w:rPr>
              <w:t>B</w:t>
            </w:r>
          </w:p>
        </w:tc>
        <w:tc>
          <w:tcPr>
            <w:tcW w:w="2059" w:type="dxa"/>
            <w:noWrap/>
            <w:vAlign w:val="center"/>
            <w:hideMark/>
          </w:tcPr>
          <w:p w14:paraId="7F5AA7F1" w14:textId="77777777" w:rsidR="00024C24" w:rsidRPr="00B75572" w:rsidRDefault="00024C24" w:rsidP="00E90BD5">
            <w:pPr>
              <w:spacing w:line="280" w:lineRule="exact"/>
              <w:jc w:val="center"/>
              <w:rPr>
                <w:i/>
                <w:sz w:val="18"/>
                <w:szCs w:val="18"/>
              </w:rPr>
            </w:pPr>
          </w:p>
        </w:tc>
        <w:tc>
          <w:tcPr>
            <w:tcW w:w="2059" w:type="dxa"/>
            <w:noWrap/>
            <w:vAlign w:val="center"/>
            <w:hideMark/>
          </w:tcPr>
          <w:p w14:paraId="53E9B439" w14:textId="77777777" w:rsidR="00024C24" w:rsidRPr="00B75572" w:rsidRDefault="00024C24" w:rsidP="00E90BD5">
            <w:pPr>
              <w:spacing w:line="280" w:lineRule="exact"/>
              <w:jc w:val="center"/>
              <w:rPr>
                <w:i/>
                <w:sz w:val="18"/>
                <w:szCs w:val="18"/>
              </w:rPr>
            </w:pPr>
          </w:p>
        </w:tc>
        <w:tc>
          <w:tcPr>
            <w:tcW w:w="2059" w:type="dxa"/>
            <w:noWrap/>
            <w:vAlign w:val="center"/>
            <w:hideMark/>
          </w:tcPr>
          <w:p w14:paraId="47B3C94C" w14:textId="77777777" w:rsidR="00024C24" w:rsidRPr="00B75572" w:rsidRDefault="00190BBA" w:rsidP="00B461E2">
            <w:pPr>
              <w:spacing w:line="280" w:lineRule="exact"/>
              <w:jc w:val="center"/>
              <w:rPr>
                <w:i/>
                <w:sz w:val="18"/>
                <w:szCs w:val="18"/>
              </w:rPr>
            </w:pPr>
            <w:r w:rsidRPr="00B75572">
              <w:rPr>
                <w:i/>
                <w:sz w:val="18"/>
                <w:szCs w:val="18"/>
              </w:rPr>
              <w:t xml:space="preserve">Alle </w:t>
            </w:r>
            <w:proofErr w:type="spellStart"/>
            <w:r w:rsidRPr="00B75572">
              <w:rPr>
                <w:i/>
                <w:sz w:val="18"/>
                <w:szCs w:val="18"/>
              </w:rPr>
              <w:t>KPI's</w:t>
            </w:r>
            <w:proofErr w:type="spellEnd"/>
          </w:p>
        </w:tc>
        <w:tc>
          <w:tcPr>
            <w:tcW w:w="2923" w:type="dxa"/>
            <w:noWrap/>
            <w:vAlign w:val="center"/>
            <w:hideMark/>
          </w:tcPr>
          <w:p w14:paraId="573E333D" w14:textId="77777777" w:rsidR="00024C24" w:rsidRPr="00B75572" w:rsidRDefault="00190BBA" w:rsidP="00E90BD5">
            <w:pPr>
              <w:spacing w:line="280" w:lineRule="exact"/>
              <w:jc w:val="center"/>
              <w:rPr>
                <w:i/>
                <w:sz w:val="18"/>
                <w:szCs w:val="18"/>
              </w:rPr>
            </w:pPr>
            <w:r w:rsidRPr="00B75572">
              <w:rPr>
                <w:i/>
                <w:sz w:val="18"/>
                <w:szCs w:val="18"/>
              </w:rPr>
              <w:t>1x</w:t>
            </w:r>
            <w:r w:rsidR="00024C24" w:rsidRPr="00B75572">
              <w:rPr>
                <w:i/>
                <w:sz w:val="18"/>
                <w:szCs w:val="18"/>
              </w:rPr>
              <w:t xml:space="preserve"> onvoldoende afwijking </w:t>
            </w:r>
            <w:proofErr w:type="spellStart"/>
            <w:r w:rsidR="00024C24" w:rsidRPr="00B75572">
              <w:rPr>
                <w:i/>
                <w:sz w:val="18"/>
                <w:szCs w:val="18"/>
              </w:rPr>
              <w:t>mbt</w:t>
            </w:r>
            <w:proofErr w:type="spellEnd"/>
            <w:r w:rsidR="00024C24" w:rsidRPr="00B75572">
              <w:rPr>
                <w:i/>
                <w:sz w:val="18"/>
                <w:szCs w:val="18"/>
              </w:rPr>
              <w:t xml:space="preserve"> KPI </w:t>
            </w:r>
            <w:r w:rsidR="00B461E2" w:rsidRPr="00B75572">
              <w:rPr>
                <w:i/>
                <w:sz w:val="18"/>
                <w:szCs w:val="18"/>
              </w:rPr>
              <w:t>1</w:t>
            </w:r>
            <w:r w:rsidR="00024C24" w:rsidRPr="00B75572">
              <w:rPr>
                <w:i/>
                <w:sz w:val="18"/>
                <w:szCs w:val="18"/>
              </w:rPr>
              <w:t xml:space="preserve"> en/ of </w:t>
            </w:r>
            <w:r w:rsidR="00B461E2" w:rsidRPr="00B75572">
              <w:rPr>
                <w:i/>
                <w:sz w:val="18"/>
                <w:szCs w:val="18"/>
              </w:rPr>
              <w:t>2</w:t>
            </w:r>
            <w:r w:rsidR="00C55440" w:rsidRPr="00B75572">
              <w:rPr>
                <w:i/>
                <w:sz w:val="18"/>
                <w:szCs w:val="18"/>
              </w:rPr>
              <w:t xml:space="preserve"> en/ of 3 en/ of 4</w:t>
            </w:r>
            <w:r w:rsidR="00024C24" w:rsidRPr="00B75572">
              <w:rPr>
                <w:i/>
                <w:sz w:val="18"/>
                <w:szCs w:val="18"/>
              </w:rPr>
              <w:t xml:space="preserve">. </w:t>
            </w:r>
          </w:p>
          <w:p w14:paraId="084081B5" w14:textId="77777777" w:rsidR="00024C24" w:rsidRPr="00B75572" w:rsidRDefault="00024C24" w:rsidP="00E90BD5">
            <w:pPr>
              <w:spacing w:line="280" w:lineRule="exact"/>
              <w:jc w:val="center"/>
              <w:rPr>
                <w:i/>
                <w:sz w:val="18"/>
                <w:szCs w:val="18"/>
              </w:rPr>
            </w:pPr>
          </w:p>
          <w:p w14:paraId="2DBCA85D" w14:textId="77777777" w:rsidR="00024C24" w:rsidRPr="00B75572" w:rsidRDefault="00C55440" w:rsidP="00C55440">
            <w:pPr>
              <w:spacing w:line="280" w:lineRule="exact"/>
              <w:jc w:val="center"/>
              <w:rPr>
                <w:i/>
                <w:sz w:val="18"/>
                <w:szCs w:val="18"/>
              </w:rPr>
            </w:pPr>
            <w:r w:rsidRPr="00B75572">
              <w:rPr>
                <w:i/>
                <w:sz w:val="18"/>
                <w:szCs w:val="18"/>
              </w:rPr>
              <w:t>Opdrachtnemer schrijft</w:t>
            </w:r>
            <w:r w:rsidR="00024C24" w:rsidRPr="00B75572">
              <w:rPr>
                <w:i/>
                <w:sz w:val="18"/>
                <w:szCs w:val="18"/>
              </w:rPr>
              <w:t xml:space="preserve"> binnen 2 weken na melding een Verbeterplan. Wanneer Opdrachtgever deze accepteert, wordt de dienstverlening voortgezet conform contract en verbeterplan</w:t>
            </w:r>
          </w:p>
        </w:tc>
      </w:tr>
    </w:tbl>
    <w:p w14:paraId="753A0BAD" w14:textId="4BAF286B" w:rsidR="00024C24" w:rsidRDefault="00024C24" w:rsidP="00024C24">
      <w:pPr>
        <w:spacing w:after="200" w:line="276" w:lineRule="auto"/>
        <w:rPr>
          <w:sz w:val="16"/>
          <w:szCs w:val="20"/>
        </w:rPr>
      </w:pPr>
      <w:r w:rsidRPr="00B75572">
        <w:rPr>
          <w:sz w:val="16"/>
          <w:szCs w:val="20"/>
        </w:rPr>
        <w:t xml:space="preserve">Tabel </w:t>
      </w:r>
      <w:r w:rsidR="00F34825">
        <w:rPr>
          <w:sz w:val="16"/>
          <w:szCs w:val="20"/>
        </w:rPr>
        <w:t>11</w:t>
      </w:r>
      <w:r w:rsidRPr="00B75572">
        <w:rPr>
          <w:sz w:val="16"/>
          <w:szCs w:val="20"/>
        </w:rPr>
        <w:t>: Combinaties van maximaal toegestane afwijkingen per kalenderjaar</w:t>
      </w:r>
    </w:p>
    <w:p w14:paraId="19AE810B" w14:textId="3EF049B1" w:rsidR="008602C1" w:rsidRDefault="008602C1" w:rsidP="00024C24">
      <w:pPr>
        <w:spacing w:after="200" w:line="276" w:lineRule="auto"/>
        <w:rPr>
          <w:sz w:val="16"/>
          <w:szCs w:val="20"/>
        </w:rPr>
      </w:pPr>
    </w:p>
    <w:p w14:paraId="2347E1EC" w14:textId="48C38265" w:rsidR="008602C1" w:rsidRPr="00D34965" w:rsidRDefault="008602C1" w:rsidP="00024C24">
      <w:pPr>
        <w:spacing w:after="200" w:line="276" w:lineRule="auto"/>
        <w:rPr>
          <w:sz w:val="20"/>
          <w:szCs w:val="20"/>
        </w:rPr>
      </w:pPr>
      <w:r w:rsidRPr="00D34965">
        <w:rPr>
          <w:sz w:val="20"/>
          <w:szCs w:val="20"/>
          <w:u w:val="single"/>
        </w:rPr>
        <w:lastRenderedPageBreak/>
        <w:t>Noot</w:t>
      </w:r>
      <w:r w:rsidRPr="00D34965">
        <w:rPr>
          <w:sz w:val="20"/>
          <w:szCs w:val="20"/>
        </w:rPr>
        <w:t xml:space="preserve">: Indien de beschikbaarheid van de GBLT systemen en/of applicaties minder dan 98% is worden de consequenties van deze verminderde beschikbaar bij de beoordeling van de </w:t>
      </w:r>
      <w:proofErr w:type="spellStart"/>
      <w:r w:rsidRPr="00D34965">
        <w:rPr>
          <w:sz w:val="20"/>
          <w:szCs w:val="20"/>
        </w:rPr>
        <w:t>KPI’s</w:t>
      </w:r>
      <w:proofErr w:type="spellEnd"/>
      <w:r w:rsidRPr="00D34965">
        <w:rPr>
          <w:sz w:val="20"/>
          <w:szCs w:val="20"/>
        </w:rPr>
        <w:t xml:space="preserve"> dit naar redelijkheid en billijkheid beoordeeld. </w:t>
      </w:r>
    </w:p>
    <w:p w14:paraId="4EDEDF76" w14:textId="77777777" w:rsidR="00024C24" w:rsidRPr="00B75572" w:rsidRDefault="00024C24" w:rsidP="004F7194"/>
    <w:sectPr w:rsidR="00024C24" w:rsidRPr="00B75572" w:rsidSect="001A7624">
      <w:headerReference w:type="default" r:id="rId10"/>
      <w:footerReference w:type="default" r:id="rId11"/>
      <w:pgSz w:w="12240" w:h="15840" w:code="32767"/>
      <w:pgMar w:top="1440" w:right="1797" w:bottom="1079"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E4B8" w14:textId="77777777" w:rsidR="00AC62AE" w:rsidRDefault="00AC62AE">
      <w:r>
        <w:separator/>
      </w:r>
    </w:p>
  </w:endnote>
  <w:endnote w:type="continuationSeparator" w:id="0">
    <w:p w14:paraId="3E8BBF3C" w14:textId="77777777" w:rsidR="00AC62AE" w:rsidRDefault="00AC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4182" w14:textId="77777777" w:rsidR="00904C19" w:rsidRDefault="00904C19">
    <w:pPr>
      <w:pStyle w:val="Voettekst"/>
      <w:rPr>
        <w:u w:val="single"/>
      </w:rPr>
    </w:pPr>
    <w:r>
      <w:rPr>
        <w:u w:val="single"/>
      </w:rPr>
      <w:tab/>
    </w:r>
    <w:r>
      <w:rPr>
        <w:u w:val="single"/>
      </w:rPr>
      <w:tab/>
    </w:r>
  </w:p>
  <w:p w14:paraId="2D4BCACE" w14:textId="21F56CB7" w:rsidR="00904C19" w:rsidRPr="002E790A" w:rsidRDefault="00904C19">
    <w:pPr>
      <w:pStyle w:val="Voettekst"/>
      <w:rPr>
        <w:sz w:val="20"/>
        <w:szCs w:val="20"/>
      </w:rPr>
    </w:pPr>
    <w:r w:rsidRPr="00C94D01">
      <w:rPr>
        <w:sz w:val="18"/>
        <w:szCs w:val="18"/>
      </w:rPr>
      <w:t xml:space="preserve">Versie </w:t>
    </w:r>
    <w:r>
      <w:rPr>
        <w:sz w:val="18"/>
        <w:szCs w:val="18"/>
      </w:rPr>
      <w:t xml:space="preserve"> 0.9</w:t>
    </w:r>
    <w:r w:rsidRPr="00C94D01">
      <w:rPr>
        <w:sz w:val="18"/>
        <w:szCs w:val="18"/>
      </w:rPr>
      <w:tab/>
    </w:r>
    <w:r>
      <w:rPr>
        <w:sz w:val="18"/>
        <w:szCs w:val="18"/>
      </w:rPr>
      <w:tab/>
    </w:r>
    <w:r w:rsidRPr="002E790A">
      <w:rPr>
        <w:rStyle w:val="Paginanummer"/>
        <w:sz w:val="20"/>
        <w:szCs w:val="20"/>
      </w:rPr>
      <w:fldChar w:fldCharType="begin"/>
    </w:r>
    <w:r w:rsidRPr="002E790A">
      <w:rPr>
        <w:rStyle w:val="Paginanummer"/>
        <w:sz w:val="20"/>
        <w:szCs w:val="20"/>
      </w:rPr>
      <w:instrText xml:space="preserve"> PAGE </w:instrText>
    </w:r>
    <w:r w:rsidRPr="002E790A">
      <w:rPr>
        <w:rStyle w:val="Paginanummer"/>
        <w:sz w:val="20"/>
        <w:szCs w:val="20"/>
      </w:rPr>
      <w:fldChar w:fldCharType="separate"/>
    </w:r>
    <w:r w:rsidR="00655682">
      <w:rPr>
        <w:rStyle w:val="Paginanummer"/>
        <w:noProof/>
        <w:sz w:val="20"/>
        <w:szCs w:val="20"/>
      </w:rPr>
      <w:t>2</w:t>
    </w:r>
    <w:r w:rsidRPr="002E790A">
      <w:rPr>
        <w:rStyle w:val="Paginanummer"/>
        <w:sz w:val="20"/>
        <w:szCs w:val="20"/>
      </w:rPr>
      <w:fldChar w:fldCharType="end"/>
    </w:r>
    <w:r w:rsidRPr="002E790A">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D695" w14:textId="77777777" w:rsidR="00AC62AE" w:rsidRDefault="00AC62AE">
      <w:r>
        <w:separator/>
      </w:r>
    </w:p>
  </w:footnote>
  <w:footnote w:type="continuationSeparator" w:id="0">
    <w:p w14:paraId="62DD2803" w14:textId="77777777" w:rsidR="00AC62AE" w:rsidRDefault="00AC62AE">
      <w:r>
        <w:continuationSeparator/>
      </w:r>
    </w:p>
  </w:footnote>
  <w:footnote w:id="1">
    <w:p w14:paraId="6DD34C7E" w14:textId="5BF360A5" w:rsidR="00904C19" w:rsidRDefault="00904C19">
      <w:pPr>
        <w:pStyle w:val="Voetnoottekst"/>
      </w:pPr>
      <w:r>
        <w:rPr>
          <w:rStyle w:val="Voetnootmarkering"/>
        </w:rPr>
        <w:footnoteRef/>
      </w:r>
      <w:r>
        <w:t xml:space="preserve"> </w:t>
      </w:r>
      <w:r w:rsidRPr="006A51F0">
        <w:rPr>
          <w:i/>
        </w:rPr>
        <w:t>Aan deze aantallen kunnen geen rechten ontleend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40B2" w14:textId="7D598C3A" w:rsidR="00904C19" w:rsidRPr="00655682" w:rsidRDefault="00904C19">
    <w:pPr>
      <w:pStyle w:val="Koptekst"/>
      <w:rPr>
        <w:b/>
        <w:sz w:val="18"/>
        <w:szCs w:val="18"/>
        <w:u w:val="single"/>
      </w:rPr>
    </w:pPr>
    <w:r>
      <w:rPr>
        <w:b/>
        <w:sz w:val="18"/>
        <w:szCs w:val="18"/>
        <w:u w:val="single"/>
      </w:rPr>
      <w:tab/>
    </w:r>
    <w:r w:rsidR="00655682">
      <w:rPr>
        <w:b/>
        <w:sz w:val="18"/>
        <w:szCs w:val="18"/>
        <w:u w:val="single"/>
      </w:rPr>
      <w:t xml:space="preserve">                                                                   </w:t>
    </w:r>
    <w:r w:rsidRPr="00655682">
      <w:rPr>
        <w:b/>
        <w:sz w:val="18"/>
        <w:szCs w:val="18"/>
        <w:u w:val="single"/>
      </w:rPr>
      <w:t xml:space="preserve">SLA </w:t>
    </w:r>
    <w:r w:rsidR="00655682" w:rsidRPr="00655682">
      <w:rPr>
        <w:b/>
        <w:sz w:val="18"/>
        <w:szCs w:val="18"/>
        <w:u w:val="single"/>
      </w:rPr>
      <w:t xml:space="preserve">Mutaties WOZ en BRK Verwerking </w:t>
    </w:r>
    <w:r w:rsidRPr="00655682">
      <w:rPr>
        <w:b/>
        <w:sz w:val="18"/>
        <w:szCs w:val="18"/>
        <w:u w:val="single"/>
      </w:rPr>
      <w:t>GBLT &amp; …</w:t>
    </w:r>
    <w:r w:rsidR="00655682">
      <w:rPr>
        <w:b/>
        <w:sz w:val="18"/>
        <w:szCs w:val="18"/>
        <w:u w:val="single"/>
      </w:rPr>
      <w:t xml:space="preserve"> TN 370233</w:t>
    </w:r>
  </w:p>
  <w:p w14:paraId="5038D124" w14:textId="77777777" w:rsidR="00904C19" w:rsidRPr="00655682" w:rsidRDefault="00904C19">
    <w:pPr>
      <w:pStyle w:val="Koptekst"/>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157B"/>
    <w:multiLevelType w:val="hybridMultilevel"/>
    <w:tmpl w:val="6AB410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00F36EB"/>
    <w:multiLevelType w:val="hybridMultilevel"/>
    <w:tmpl w:val="135E82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FD2784A"/>
    <w:multiLevelType w:val="hybridMultilevel"/>
    <w:tmpl w:val="EB466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3C36AD"/>
    <w:multiLevelType w:val="hybridMultilevel"/>
    <w:tmpl w:val="C292CDF0"/>
    <w:lvl w:ilvl="0" w:tplc="7B669E4E">
      <w:start w:val="5"/>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4F119B"/>
    <w:multiLevelType w:val="hybridMultilevel"/>
    <w:tmpl w:val="304062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7" w15:restartNumberingAfterBreak="0">
    <w:nsid w:val="35177AA0"/>
    <w:multiLevelType w:val="hybridMultilevel"/>
    <w:tmpl w:val="B10ED6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AF807F0"/>
    <w:multiLevelType w:val="hybridMultilevel"/>
    <w:tmpl w:val="61903D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C1B14EA"/>
    <w:multiLevelType w:val="hybridMultilevel"/>
    <w:tmpl w:val="097400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195306"/>
    <w:multiLevelType w:val="hybridMultilevel"/>
    <w:tmpl w:val="920A23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6570C50"/>
    <w:multiLevelType w:val="hybridMultilevel"/>
    <w:tmpl w:val="A74A671E"/>
    <w:lvl w:ilvl="0" w:tplc="92D2E92A">
      <w:start w:val="5"/>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F6565A0"/>
    <w:multiLevelType w:val="hybridMultilevel"/>
    <w:tmpl w:val="3154CA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8EC3F90"/>
    <w:multiLevelType w:val="multilevel"/>
    <w:tmpl w:val="B7000518"/>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lvlText w:val="%1.%2"/>
      <w:lvlJc w:val="left"/>
      <w:pPr>
        <w:tabs>
          <w:tab w:val="num" w:pos="567"/>
        </w:tabs>
        <w:ind w:left="680" w:hanging="68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7D311E2C"/>
    <w:multiLevelType w:val="hybridMultilevel"/>
    <w:tmpl w:val="D1DC7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16cid:durableId="284042177">
    <w:abstractNumId w:val="6"/>
  </w:num>
  <w:num w:numId="2" w16cid:durableId="1432437478">
    <w:abstractNumId w:val="7"/>
  </w:num>
  <w:num w:numId="3" w16cid:durableId="151680686">
    <w:abstractNumId w:val="12"/>
  </w:num>
  <w:num w:numId="4" w16cid:durableId="848329653">
    <w:abstractNumId w:val="4"/>
  </w:num>
  <w:num w:numId="5" w16cid:durableId="1151752764">
    <w:abstractNumId w:val="15"/>
  </w:num>
  <w:num w:numId="6" w16cid:durableId="1141340409">
    <w:abstractNumId w:val="0"/>
  </w:num>
  <w:num w:numId="7" w16cid:durableId="1787698120">
    <w:abstractNumId w:val="1"/>
  </w:num>
  <w:num w:numId="8" w16cid:durableId="1873301341">
    <w:abstractNumId w:val="16"/>
  </w:num>
  <w:num w:numId="9" w16cid:durableId="312569818">
    <w:abstractNumId w:val="8"/>
  </w:num>
  <w:num w:numId="10" w16cid:durableId="705983268">
    <w:abstractNumId w:val="10"/>
  </w:num>
  <w:num w:numId="11" w16cid:durableId="1729306499">
    <w:abstractNumId w:val="14"/>
  </w:num>
  <w:num w:numId="12" w16cid:durableId="1338189104">
    <w:abstractNumId w:val="5"/>
  </w:num>
  <w:num w:numId="13" w16cid:durableId="1204294860">
    <w:abstractNumId w:val="13"/>
  </w:num>
  <w:num w:numId="14" w16cid:durableId="469783837">
    <w:abstractNumId w:val="2"/>
  </w:num>
  <w:num w:numId="15" w16cid:durableId="1198085493">
    <w:abstractNumId w:val="9"/>
  </w:num>
  <w:num w:numId="16" w16cid:durableId="1088695930">
    <w:abstractNumId w:val="3"/>
  </w:num>
  <w:num w:numId="17" w16cid:durableId="1377620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D9"/>
    <w:rsid w:val="00003A12"/>
    <w:rsid w:val="00004677"/>
    <w:rsid w:val="00004FD7"/>
    <w:rsid w:val="000050D6"/>
    <w:rsid w:val="00006186"/>
    <w:rsid w:val="00006A1D"/>
    <w:rsid w:val="00016766"/>
    <w:rsid w:val="00024C24"/>
    <w:rsid w:val="000271A7"/>
    <w:rsid w:val="00027339"/>
    <w:rsid w:val="00032F54"/>
    <w:rsid w:val="00033D49"/>
    <w:rsid w:val="00035B53"/>
    <w:rsid w:val="000367FE"/>
    <w:rsid w:val="00040F0E"/>
    <w:rsid w:val="00041F72"/>
    <w:rsid w:val="00052152"/>
    <w:rsid w:val="00052890"/>
    <w:rsid w:val="00053682"/>
    <w:rsid w:val="00055039"/>
    <w:rsid w:val="000551D1"/>
    <w:rsid w:val="00063181"/>
    <w:rsid w:val="00065A01"/>
    <w:rsid w:val="00065E15"/>
    <w:rsid w:val="00070323"/>
    <w:rsid w:val="00070AAB"/>
    <w:rsid w:val="00070E85"/>
    <w:rsid w:val="0007201D"/>
    <w:rsid w:val="0007491D"/>
    <w:rsid w:val="0007524B"/>
    <w:rsid w:val="00080192"/>
    <w:rsid w:val="00081EFD"/>
    <w:rsid w:val="00085BDE"/>
    <w:rsid w:val="000876AC"/>
    <w:rsid w:val="00091B50"/>
    <w:rsid w:val="00095727"/>
    <w:rsid w:val="0009668B"/>
    <w:rsid w:val="000A098B"/>
    <w:rsid w:val="000A2FD6"/>
    <w:rsid w:val="000A372A"/>
    <w:rsid w:val="000A478E"/>
    <w:rsid w:val="000A6445"/>
    <w:rsid w:val="000A6BDE"/>
    <w:rsid w:val="000B01FC"/>
    <w:rsid w:val="000B4061"/>
    <w:rsid w:val="000B5643"/>
    <w:rsid w:val="000B6ED2"/>
    <w:rsid w:val="000B79EC"/>
    <w:rsid w:val="000C0C68"/>
    <w:rsid w:val="000C1468"/>
    <w:rsid w:val="000D11E9"/>
    <w:rsid w:val="000D17A5"/>
    <w:rsid w:val="000D1C38"/>
    <w:rsid w:val="000D2924"/>
    <w:rsid w:val="000D726F"/>
    <w:rsid w:val="000D7E1F"/>
    <w:rsid w:val="000E0F99"/>
    <w:rsid w:val="000E1BB7"/>
    <w:rsid w:val="000E3B21"/>
    <w:rsid w:val="000F03A3"/>
    <w:rsid w:val="000F0425"/>
    <w:rsid w:val="000F65C5"/>
    <w:rsid w:val="00100A1D"/>
    <w:rsid w:val="001047D9"/>
    <w:rsid w:val="001100BC"/>
    <w:rsid w:val="00117B1B"/>
    <w:rsid w:val="00122A1A"/>
    <w:rsid w:val="00123B9C"/>
    <w:rsid w:val="00125149"/>
    <w:rsid w:val="001251F6"/>
    <w:rsid w:val="001320EF"/>
    <w:rsid w:val="00132112"/>
    <w:rsid w:val="00134DCF"/>
    <w:rsid w:val="0014043E"/>
    <w:rsid w:val="0014097F"/>
    <w:rsid w:val="00141573"/>
    <w:rsid w:val="001440CA"/>
    <w:rsid w:val="00145D28"/>
    <w:rsid w:val="0014788F"/>
    <w:rsid w:val="00150B54"/>
    <w:rsid w:val="00156306"/>
    <w:rsid w:val="0016138D"/>
    <w:rsid w:val="00164431"/>
    <w:rsid w:val="00173C9D"/>
    <w:rsid w:val="00175179"/>
    <w:rsid w:val="00176156"/>
    <w:rsid w:val="00181DEB"/>
    <w:rsid w:val="00185DED"/>
    <w:rsid w:val="0018752E"/>
    <w:rsid w:val="00190BBA"/>
    <w:rsid w:val="001912D8"/>
    <w:rsid w:val="00192318"/>
    <w:rsid w:val="001926F9"/>
    <w:rsid w:val="00193218"/>
    <w:rsid w:val="001A26DB"/>
    <w:rsid w:val="001A5000"/>
    <w:rsid w:val="001A7624"/>
    <w:rsid w:val="001B149F"/>
    <w:rsid w:val="001B5D90"/>
    <w:rsid w:val="001B6BF0"/>
    <w:rsid w:val="001B7C18"/>
    <w:rsid w:val="001B7C6F"/>
    <w:rsid w:val="001C0E36"/>
    <w:rsid w:val="001C423A"/>
    <w:rsid w:val="001D03C0"/>
    <w:rsid w:val="001D07B6"/>
    <w:rsid w:val="001D3D93"/>
    <w:rsid w:val="001E0A25"/>
    <w:rsid w:val="001E0ACC"/>
    <w:rsid w:val="001E4402"/>
    <w:rsid w:val="001E45EA"/>
    <w:rsid w:val="001E5789"/>
    <w:rsid w:val="001F0451"/>
    <w:rsid w:val="001F11BE"/>
    <w:rsid w:val="001F1415"/>
    <w:rsid w:val="001F1CAD"/>
    <w:rsid w:val="00200BFF"/>
    <w:rsid w:val="00200D25"/>
    <w:rsid w:val="00203111"/>
    <w:rsid w:val="00203160"/>
    <w:rsid w:val="00203FFD"/>
    <w:rsid w:val="00210420"/>
    <w:rsid w:val="0021113A"/>
    <w:rsid w:val="00212097"/>
    <w:rsid w:val="00220179"/>
    <w:rsid w:val="00225063"/>
    <w:rsid w:val="0023567C"/>
    <w:rsid w:val="00235D01"/>
    <w:rsid w:val="002360B6"/>
    <w:rsid w:val="00236C6D"/>
    <w:rsid w:val="00243792"/>
    <w:rsid w:val="00246144"/>
    <w:rsid w:val="00247D21"/>
    <w:rsid w:val="002501DA"/>
    <w:rsid w:val="00253699"/>
    <w:rsid w:val="00253F25"/>
    <w:rsid w:val="0025545C"/>
    <w:rsid w:val="00262DE6"/>
    <w:rsid w:val="00262E03"/>
    <w:rsid w:val="0026348C"/>
    <w:rsid w:val="002649DD"/>
    <w:rsid w:val="00265F03"/>
    <w:rsid w:val="00272B4B"/>
    <w:rsid w:val="00275052"/>
    <w:rsid w:val="00277892"/>
    <w:rsid w:val="00277D41"/>
    <w:rsid w:val="002802B3"/>
    <w:rsid w:val="00282933"/>
    <w:rsid w:val="00283F1A"/>
    <w:rsid w:val="00284963"/>
    <w:rsid w:val="00286F54"/>
    <w:rsid w:val="00290FCA"/>
    <w:rsid w:val="002952CE"/>
    <w:rsid w:val="00295314"/>
    <w:rsid w:val="00295904"/>
    <w:rsid w:val="00295B62"/>
    <w:rsid w:val="0029677E"/>
    <w:rsid w:val="002A03D1"/>
    <w:rsid w:val="002A0E45"/>
    <w:rsid w:val="002B3B38"/>
    <w:rsid w:val="002B52DE"/>
    <w:rsid w:val="002B635A"/>
    <w:rsid w:val="002C1CED"/>
    <w:rsid w:val="002C27FD"/>
    <w:rsid w:val="002D5688"/>
    <w:rsid w:val="002E0B77"/>
    <w:rsid w:val="002E1A3F"/>
    <w:rsid w:val="002E4E98"/>
    <w:rsid w:val="002E69A4"/>
    <w:rsid w:val="002E790A"/>
    <w:rsid w:val="002F0CE2"/>
    <w:rsid w:val="002F0D23"/>
    <w:rsid w:val="002F3DDE"/>
    <w:rsid w:val="00303CF1"/>
    <w:rsid w:val="00304586"/>
    <w:rsid w:val="00304A6E"/>
    <w:rsid w:val="0030542E"/>
    <w:rsid w:val="00305DAB"/>
    <w:rsid w:val="0031294D"/>
    <w:rsid w:val="00312A7A"/>
    <w:rsid w:val="00315ADB"/>
    <w:rsid w:val="003162B7"/>
    <w:rsid w:val="0031645B"/>
    <w:rsid w:val="0032230A"/>
    <w:rsid w:val="00322CDA"/>
    <w:rsid w:val="00322D22"/>
    <w:rsid w:val="00323816"/>
    <w:rsid w:val="00332044"/>
    <w:rsid w:val="0033322A"/>
    <w:rsid w:val="0033577D"/>
    <w:rsid w:val="00336D75"/>
    <w:rsid w:val="003374B2"/>
    <w:rsid w:val="00341CB4"/>
    <w:rsid w:val="00352F26"/>
    <w:rsid w:val="003541F4"/>
    <w:rsid w:val="0035466E"/>
    <w:rsid w:val="00355213"/>
    <w:rsid w:val="00356C68"/>
    <w:rsid w:val="003571AE"/>
    <w:rsid w:val="00357833"/>
    <w:rsid w:val="003643CC"/>
    <w:rsid w:val="00364B8C"/>
    <w:rsid w:val="00365303"/>
    <w:rsid w:val="00365BBB"/>
    <w:rsid w:val="0036745F"/>
    <w:rsid w:val="00370D57"/>
    <w:rsid w:val="00382773"/>
    <w:rsid w:val="003872C9"/>
    <w:rsid w:val="0039147F"/>
    <w:rsid w:val="003936CE"/>
    <w:rsid w:val="00394BD7"/>
    <w:rsid w:val="003969DA"/>
    <w:rsid w:val="003B2C11"/>
    <w:rsid w:val="003B3618"/>
    <w:rsid w:val="003B37E8"/>
    <w:rsid w:val="003B41BC"/>
    <w:rsid w:val="003C2AEA"/>
    <w:rsid w:val="003D1DE9"/>
    <w:rsid w:val="003D2017"/>
    <w:rsid w:val="003D5FC4"/>
    <w:rsid w:val="003E75A0"/>
    <w:rsid w:val="003F453F"/>
    <w:rsid w:val="003F4ED0"/>
    <w:rsid w:val="003F6171"/>
    <w:rsid w:val="00403941"/>
    <w:rsid w:val="004067BC"/>
    <w:rsid w:val="004073B6"/>
    <w:rsid w:val="004110B5"/>
    <w:rsid w:val="004128D7"/>
    <w:rsid w:val="00412F75"/>
    <w:rsid w:val="00417F8C"/>
    <w:rsid w:val="00423425"/>
    <w:rsid w:val="004235FC"/>
    <w:rsid w:val="00424BF6"/>
    <w:rsid w:val="004304D9"/>
    <w:rsid w:val="00431491"/>
    <w:rsid w:val="00441745"/>
    <w:rsid w:val="00441D24"/>
    <w:rsid w:val="00441EFF"/>
    <w:rsid w:val="004458B2"/>
    <w:rsid w:val="004507CE"/>
    <w:rsid w:val="004520F4"/>
    <w:rsid w:val="00452758"/>
    <w:rsid w:val="00452B93"/>
    <w:rsid w:val="0045600F"/>
    <w:rsid w:val="004645AC"/>
    <w:rsid w:val="0047747F"/>
    <w:rsid w:val="00491C61"/>
    <w:rsid w:val="00492DBD"/>
    <w:rsid w:val="00494EF8"/>
    <w:rsid w:val="004979A1"/>
    <w:rsid w:val="004A393C"/>
    <w:rsid w:val="004A4C1C"/>
    <w:rsid w:val="004A7F93"/>
    <w:rsid w:val="004B27F7"/>
    <w:rsid w:val="004B5EE6"/>
    <w:rsid w:val="004B6AFD"/>
    <w:rsid w:val="004C27C0"/>
    <w:rsid w:val="004C3BEC"/>
    <w:rsid w:val="004C4874"/>
    <w:rsid w:val="004C5D92"/>
    <w:rsid w:val="004C7322"/>
    <w:rsid w:val="004D5B2C"/>
    <w:rsid w:val="004D727D"/>
    <w:rsid w:val="004E126D"/>
    <w:rsid w:val="004E2F9B"/>
    <w:rsid w:val="004E3552"/>
    <w:rsid w:val="004F0CF5"/>
    <w:rsid w:val="004F3BB6"/>
    <w:rsid w:val="004F4A1C"/>
    <w:rsid w:val="004F7194"/>
    <w:rsid w:val="005013DF"/>
    <w:rsid w:val="00504843"/>
    <w:rsid w:val="00505453"/>
    <w:rsid w:val="005107B9"/>
    <w:rsid w:val="0051398A"/>
    <w:rsid w:val="005169D6"/>
    <w:rsid w:val="005172CB"/>
    <w:rsid w:val="00520454"/>
    <w:rsid w:val="00521E2C"/>
    <w:rsid w:val="00524E81"/>
    <w:rsid w:val="00525939"/>
    <w:rsid w:val="00526CE8"/>
    <w:rsid w:val="0053395A"/>
    <w:rsid w:val="00533DBF"/>
    <w:rsid w:val="00534251"/>
    <w:rsid w:val="00535A22"/>
    <w:rsid w:val="00536C03"/>
    <w:rsid w:val="00540046"/>
    <w:rsid w:val="00540872"/>
    <w:rsid w:val="00542788"/>
    <w:rsid w:val="00544812"/>
    <w:rsid w:val="00545366"/>
    <w:rsid w:val="00546A7A"/>
    <w:rsid w:val="00547752"/>
    <w:rsid w:val="00551FEA"/>
    <w:rsid w:val="0055360F"/>
    <w:rsid w:val="00556C36"/>
    <w:rsid w:val="00556E5C"/>
    <w:rsid w:val="00560BCD"/>
    <w:rsid w:val="005618F4"/>
    <w:rsid w:val="00563E3C"/>
    <w:rsid w:val="005655E8"/>
    <w:rsid w:val="0056698F"/>
    <w:rsid w:val="00575BA3"/>
    <w:rsid w:val="0057610C"/>
    <w:rsid w:val="00577E68"/>
    <w:rsid w:val="005819D8"/>
    <w:rsid w:val="00583DB6"/>
    <w:rsid w:val="00584A9A"/>
    <w:rsid w:val="00585A94"/>
    <w:rsid w:val="00586023"/>
    <w:rsid w:val="00586175"/>
    <w:rsid w:val="005861E8"/>
    <w:rsid w:val="005865E4"/>
    <w:rsid w:val="00592B47"/>
    <w:rsid w:val="00593411"/>
    <w:rsid w:val="00593B64"/>
    <w:rsid w:val="005A15AA"/>
    <w:rsid w:val="005A220E"/>
    <w:rsid w:val="005A2C81"/>
    <w:rsid w:val="005A57D4"/>
    <w:rsid w:val="005A670A"/>
    <w:rsid w:val="005B306A"/>
    <w:rsid w:val="005C1D8C"/>
    <w:rsid w:val="005C2B03"/>
    <w:rsid w:val="005C4040"/>
    <w:rsid w:val="005C518E"/>
    <w:rsid w:val="005C696A"/>
    <w:rsid w:val="005D46F3"/>
    <w:rsid w:val="005D65C8"/>
    <w:rsid w:val="005D6C91"/>
    <w:rsid w:val="005D7CCF"/>
    <w:rsid w:val="005E7127"/>
    <w:rsid w:val="005F04AA"/>
    <w:rsid w:val="005F09FF"/>
    <w:rsid w:val="005F341E"/>
    <w:rsid w:val="005F4418"/>
    <w:rsid w:val="005F6478"/>
    <w:rsid w:val="005F74D7"/>
    <w:rsid w:val="00601EF9"/>
    <w:rsid w:val="0060289C"/>
    <w:rsid w:val="00603614"/>
    <w:rsid w:val="0060756E"/>
    <w:rsid w:val="006110ED"/>
    <w:rsid w:val="00612CDE"/>
    <w:rsid w:val="006138D2"/>
    <w:rsid w:val="00614FCB"/>
    <w:rsid w:val="00615E74"/>
    <w:rsid w:val="006251ED"/>
    <w:rsid w:val="00627282"/>
    <w:rsid w:val="0063012B"/>
    <w:rsid w:val="00632A0A"/>
    <w:rsid w:val="00632A5B"/>
    <w:rsid w:val="00633C5F"/>
    <w:rsid w:val="006340D7"/>
    <w:rsid w:val="00645DBF"/>
    <w:rsid w:val="00646A9D"/>
    <w:rsid w:val="00652B8F"/>
    <w:rsid w:val="00653B15"/>
    <w:rsid w:val="00655682"/>
    <w:rsid w:val="0066564D"/>
    <w:rsid w:val="00673201"/>
    <w:rsid w:val="0067401C"/>
    <w:rsid w:val="00680CA4"/>
    <w:rsid w:val="00684125"/>
    <w:rsid w:val="006854C8"/>
    <w:rsid w:val="0068558A"/>
    <w:rsid w:val="00685D15"/>
    <w:rsid w:val="00687A12"/>
    <w:rsid w:val="006912D0"/>
    <w:rsid w:val="00693208"/>
    <w:rsid w:val="00694035"/>
    <w:rsid w:val="00694BB9"/>
    <w:rsid w:val="0069608C"/>
    <w:rsid w:val="006A04DA"/>
    <w:rsid w:val="006A39A5"/>
    <w:rsid w:val="006A51F0"/>
    <w:rsid w:val="006A5220"/>
    <w:rsid w:val="006A6A2E"/>
    <w:rsid w:val="006B2A8F"/>
    <w:rsid w:val="006B6605"/>
    <w:rsid w:val="006C0B79"/>
    <w:rsid w:val="006C0E39"/>
    <w:rsid w:val="006C361D"/>
    <w:rsid w:val="006D1E94"/>
    <w:rsid w:val="006E2DB1"/>
    <w:rsid w:val="006E2DC9"/>
    <w:rsid w:val="006F1DD0"/>
    <w:rsid w:val="006F1F6E"/>
    <w:rsid w:val="006F4DEA"/>
    <w:rsid w:val="006F671D"/>
    <w:rsid w:val="006F6B34"/>
    <w:rsid w:val="006F796C"/>
    <w:rsid w:val="006F79FE"/>
    <w:rsid w:val="00702EAD"/>
    <w:rsid w:val="007031A6"/>
    <w:rsid w:val="00704302"/>
    <w:rsid w:val="00706840"/>
    <w:rsid w:val="0070799F"/>
    <w:rsid w:val="007113FC"/>
    <w:rsid w:val="007135D3"/>
    <w:rsid w:val="0071511B"/>
    <w:rsid w:val="00716A12"/>
    <w:rsid w:val="00720A48"/>
    <w:rsid w:val="00722DF8"/>
    <w:rsid w:val="0072582F"/>
    <w:rsid w:val="00731355"/>
    <w:rsid w:val="007318ED"/>
    <w:rsid w:val="007326D1"/>
    <w:rsid w:val="007349A2"/>
    <w:rsid w:val="007351AD"/>
    <w:rsid w:val="00740624"/>
    <w:rsid w:val="00743A2C"/>
    <w:rsid w:val="007464CA"/>
    <w:rsid w:val="00746A6F"/>
    <w:rsid w:val="00751CFA"/>
    <w:rsid w:val="00751F37"/>
    <w:rsid w:val="00752C9C"/>
    <w:rsid w:val="00756112"/>
    <w:rsid w:val="00757192"/>
    <w:rsid w:val="007609C2"/>
    <w:rsid w:val="00761DFC"/>
    <w:rsid w:val="007637AD"/>
    <w:rsid w:val="00766BF1"/>
    <w:rsid w:val="0076722A"/>
    <w:rsid w:val="00767CFF"/>
    <w:rsid w:val="00770042"/>
    <w:rsid w:val="0077080C"/>
    <w:rsid w:val="00773820"/>
    <w:rsid w:val="00773A48"/>
    <w:rsid w:val="00773B01"/>
    <w:rsid w:val="00774F94"/>
    <w:rsid w:val="007826AC"/>
    <w:rsid w:val="00783031"/>
    <w:rsid w:val="007833CF"/>
    <w:rsid w:val="00783A48"/>
    <w:rsid w:val="00794D2F"/>
    <w:rsid w:val="007960B0"/>
    <w:rsid w:val="00796414"/>
    <w:rsid w:val="007A152D"/>
    <w:rsid w:val="007A1D08"/>
    <w:rsid w:val="007A2D11"/>
    <w:rsid w:val="007A34B3"/>
    <w:rsid w:val="007A3FD1"/>
    <w:rsid w:val="007A64C6"/>
    <w:rsid w:val="007A7D85"/>
    <w:rsid w:val="007B0A48"/>
    <w:rsid w:val="007B208A"/>
    <w:rsid w:val="007B2E18"/>
    <w:rsid w:val="007B60EF"/>
    <w:rsid w:val="007B70F8"/>
    <w:rsid w:val="007B79D2"/>
    <w:rsid w:val="007C3357"/>
    <w:rsid w:val="007C7231"/>
    <w:rsid w:val="007D27ED"/>
    <w:rsid w:val="007D2D57"/>
    <w:rsid w:val="007D2F46"/>
    <w:rsid w:val="007D40C7"/>
    <w:rsid w:val="007D4D48"/>
    <w:rsid w:val="007D56AE"/>
    <w:rsid w:val="007D7823"/>
    <w:rsid w:val="007E14B7"/>
    <w:rsid w:val="007E3FED"/>
    <w:rsid w:val="007E62EC"/>
    <w:rsid w:val="007F08C4"/>
    <w:rsid w:val="007F11ED"/>
    <w:rsid w:val="007F1AD0"/>
    <w:rsid w:val="007F22C7"/>
    <w:rsid w:val="007F292A"/>
    <w:rsid w:val="007F4878"/>
    <w:rsid w:val="007F6F7C"/>
    <w:rsid w:val="007F7DC2"/>
    <w:rsid w:val="0080459B"/>
    <w:rsid w:val="008055DF"/>
    <w:rsid w:val="00805654"/>
    <w:rsid w:val="00805EAE"/>
    <w:rsid w:val="008103F2"/>
    <w:rsid w:val="00816403"/>
    <w:rsid w:val="00816DCB"/>
    <w:rsid w:val="008172F6"/>
    <w:rsid w:val="008205B1"/>
    <w:rsid w:val="00822B56"/>
    <w:rsid w:val="008248E3"/>
    <w:rsid w:val="00826165"/>
    <w:rsid w:val="008325AB"/>
    <w:rsid w:val="008377D6"/>
    <w:rsid w:val="00837917"/>
    <w:rsid w:val="008414E6"/>
    <w:rsid w:val="0084264A"/>
    <w:rsid w:val="00844A99"/>
    <w:rsid w:val="00845170"/>
    <w:rsid w:val="00853663"/>
    <w:rsid w:val="00853B18"/>
    <w:rsid w:val="00853DC8"/>
    <w:rsid w:val="008602C1"/>
    <w:rsid w:val="008604F6"/>
    <w:rsid w:val="00861784"/>
    <w:rsid w:val="00865D03"/>
    <w:rsid w:val="00866DD0"/>
    <w:rsid w:val="00872C13"/>
    <w:rsid w:val="00872CA1"/>
    <w:rsid w:val="00874440"/>
    <w:rsid w:val="00877424"/>
    <w:rsid w:val="00881C68"/>
    <w:rsid w:val="00882E2E"/>
    <w:rsid w:val="00883284"/>
    <w:rsid w:val="00883BF6"/>
    <w:rsid w:val="008846F7"/>
    <w:rsid w:val="00884C85"/>
    <w:rsid w:val="0088544F"/>
    <w:rsid w:val="00887492"/>
    <w:rsid w:val="00890C4E"/>
    <w:rsid w:val="008910C9"/>
    <w:rsid w:val="00893FFD"/>
    <w:rsid w:val="00895702"/>
    <w:rsid w:val="008965B8"/>
    <w:rsid w:val="00896DEE"/>
    <w:rsid w:val="008A3225"/>
    <w:rsid w:val="008A4946"/>
    <w:rsid w:val="008A6AAB"/>
    <w:rsid w:val="008B037C"/>
    <w:rsid w:val="008B1342"/>
    <w:rsid w:val="008C236F"/>
    <w:rsid w:val="008D5BA7"/>
    <w:rsid w:val="008E1D06"/>
    <w:rsid w:val="008E6B8B"/>
    <w:rsid w:val="008E6CCC"/>
    <w:rsid w:val="008F5480"/>
    <w:rsid w:val="008F5E67"/>
    <w:rsid w:val="0090044C"/>
    <w:rsid w:val="009016FE"/>
    <w:rsid w:val="009031ED"/>
    <w:rsid w:val="00904C19"/>
    <w:rsid w:val="00914AD7"/>
    <w:rsid w:val="00922B32"/>
    <w:rsid w:val="009242C5"/>
    <w:rsid w:val="00936EE8"/>
    <w:rsid w:val="00941168"/>
    <w:rsid w:val="00945F23"/>
    <w:rsid w:val="00955145"/>
    <w:rsid w:val="00960A5F"/>
    <w:rsid w:val="00962105"/>
    <w:rsid w:val="00963048"/>
    <w:rsid w:val="009646FC"/>
    <w:rsid w:val="0096526A"/>
    <w:rsid w:val="0097190F"/>
    <w:rsid w:val="00974540"/>
    <w:rsid w:val="00977CE7"/>
    <w:rsid w:val="00983D44"/>
    <w:rsid w:val="0098540D"/>
    <w:rsid w:val="00986495"/>
    <w:rsid w:val="00993460"/>
    <w:rsid w:val="009A084F"/>
    <w:rsid w:val="009A24DF"/>
    <w:rsid w:val="009A5D39"/>
    <w:rsid w:val="009B1180"/>
    <w:rsid w:val="009B1F40"/>
    <w:rsid w:val="009B2B2B"/>
    <w:rsid w:val="009B5614"/>
    <w:rsid w:val="009B5DEF"/>
    <w:rsid w:val="009C1688"/>
    <w:rsid w:val="009C1C4B"/>
    <w:rsid w:val="009C3A6C"/>
    <w:rsid w:val="009C5E53"/>
    <w:rsid w:val="009D1BE5"/>
    <w:rsid w:val="009D212C"/>
    <w:rsid w:val="009D43B0"/>
    <w:rsid w:val="009D6ECC"/>
    <w:rsid w:val="009D6F35"/>
    <w:rsid w:val="009D7F54"/>
    <w:rsid w:val="009E077C"/>
    <w:rsid w:val="009E43DC"/>
    <w:rsid w:val="009E5942"/>
    <w:rsid w:val="009E7B66"/>
    <w:rsid w:val="009E7E03"/>
    <w:rsid w:val="009F34BF"/>
    <w:rsid w:val="009F3BF0"/>
    <w:rsid w:val="009F5B35"/>
    <w:rsid w:val="009F6D61"/>
    <w:rsid w:val="009F7339"/>
    <w:rsid w:val="009F7DE3"/>
    <w:rsid w:val="00A02474"/>
    <w:rsid w:val="00A10475"/>
    <w:rsid w:val="00A12049"/>
    <w:rsid w:val="00A12A61"/>
    <w:rsid w:val="00A147F4"/>
    <w:rsid w:val="00A15E72"/>
    <w:rsid w:val="00A2037E"/>
    <w:rsid w:val="00A22E72"/>
    <w:rsid w:val="00A22EE6"/>
    <w:rsid w:val="00A23F90"/>
    <w:rsid w:val="00A24C12"/>
    <w:rsid w:val="00A27A74"/>
    <w:rsid w:val="00A30D57"/>
    <w:rsid w:val="00A323F0"/>
    <w:rsid w:val="00A415EF"/>
    <w:rsid w:val="00A469F8"/>
    <w:rsid w:val="00A5005C"/>
    <w:rsid w:val="00A506B9"/>
    <w:rsid w:val="00A510C0"/>
    <w:rsid w:val="00A516D9"/>
    <w:rsid w:val="00A5220B"/>
    <w:rsid w:val="00A56CCD"/>
    <w:rsid w:val="00A57B86"/>
    <w:rsid w:val="00A64CC5"/>
    <w:rsid w:val="00A67557"/>
    <w:rsid w:val="00A73F7F"/>
    <w:rsid w:val="00A80653"/>
    <w:rsid w:val="00A83169"/>
    <w:rsid w:val="00A87F57"/>
    <w:rsid w:val="00A91E72"/>
    <w:rsid w:val="00A92770"/>
    <w:rsid w:val="00A93109"/>
    <w:rsid w:val="00A93D65"/>
    <w:rsid w:val="00A95AA4"/>
    <w:rsid w:val="00AB06AD"/>
    <w:rsid w:val="00AB1A90"/>
    <w:rsid w:val="00AB2384"/>
    <w:rsid w:val="00AB38C9"/>
    <w:rsid w:val="00AB42E4"/>
    <w:rsid w:val="00AB5261"/>
    <w:rsid w:val="00AB57E7"/>
    <w:rsid w:val="00AB776A"/>
    <w:rsid w:val="00AB7EB8"/>
    <w:rsid w:val="00AC1EC1"/>
    <w:rsid w:val="00AC33F3"/>
    <w:rsid w:val="00AC386A"/>
    <w:rsid w:val="00AC49C9"/>
    <w:rsid w:val="00AC547D"/>
    <w:rsid w:val="00AC62AE"/>
    <w:rsid w:val="00AC73BC"/>
    <w:rsid w:val="00AD067A"/>
    <w:rsid w:val="00AD0AB8"/>
    <w:rsid w:val="00AD25F8"/>
    <w:rsid w:val="00AD6EB7"/>
    <w:rsid w:val="00AE6DC2"/>
    <w:rsid w:val="00AE73DB"/>
    <w:rsid w:val="00AE7835"/>
    <w:rsid w:val="00AE7B4D"/>
    <w:rsid w:val="00AF1F01"/>
    <w:rsid w:val="00AF1FED"/>
    <w:rsid w:val="00AF27FE"/>
    <w:rsid w:val="00AF2F2C"/>
    <w:rsid w:val="00AF42EF"/>
    <w:rsid w:val="00AF74AE"/>
    <w:rsid w:val="00AF79D3"/>
    <w:rsid w:val="00B002F4"/>
    <w:rsid w:val="00B002F8"/>
    <w:rsid w:val="00B0086E"/>
    <w:rsid w:val="00B00DF2"/>
    <w:rsid w:val="00B01431"/>
    <w:rsid w:val="00B01792"/>
    <w:rsid w:val="00B02194"/>
    <w:rsid w:val="00B021F9"/>
    <w:rsid w:val="00B038D6"/>
    <w:rsid w:val="00B06579"/>
    <w:rsid w:val="00B07BA8"/>
    <w:rsid w:val="00B121E9"/>
    <w:rsid w:val="00B122C7"/>
    <w:rsid w:val="00B150EC"/>
    <w:rsid w:val="00B21A0E"/>
    <w:rsid w:val="00B26227"/>
    <w:rsid w:val="00B273D5"/>
    <w:rsid w:val="00B2745B"/>
    <w:rsid w:val="00B300C5"/>
    <w:rsid w:val="00B31AD3"/>
    <w:rsid w:val="00B32B54"/>
    <w:rsid w:val="00B35534"/>
    <w:rsid w:val="00B40ABB"/>
    <w:rsid w:val="00B424CA"/>
    <w:rsid w:val="00B45383"/>
    <w:rsid w:val="00B45756"/>
    <w:rsid w:val="00B461E2"/>
    <w:rsid w:val="00B46BB1"/>
    <w:rsid w:val="00B53B60"/>
    <w:rsid w:val="00B54F5B"/>
    <w:rsid w:val="00B56E62"/>
    <w:rsid w:val="00B570DF"/>
    <w:rsid w:val="00B574DD"/>
    <w:rsid w:val="00B63049"/>
    <w:rsid w:val="00B64529"/>
    <w:rsid w:val="00B652F3"/>
    <w:rsid w:val="00B65B12"/>
    <w:rsid w:val="00B67048"/>
    <w:rsid w:val="00B725FC"/>
    <w:rsid w:val="00B75572"/>
    <w:rsid w:val="00B765D5"/>
    <w:rsid w:val="00B80CC9"/>
    <w:rsid w:val="00B81B3B"/>
    <w:rsid w:val="00B82B64"/>
    <w:rsid w:val="00B83B51"/>
    <w:rsid w:val="00B85DFA"/>
    <w:rsid w:val="00B91F9F"/>
    <w:rsid w:val="00B92E7D"/>
    <w:rsid w:val="00B92FA5"/>
    <w:rsid w:val="00B96887"/>
    <w:rsid w:val="00B9757F"/>
    <w:rsid w:val="00BA1C12"/>
    <w:rsid w:val="00BA4E30"/>
    <w:rsid w:val="00BA6BBF"/>
    <w:rsid w:val="00BA7750"/>
    <w:rsid w:val="00BB19C7"/>
    <w:rsid w:val="00BB21A4"/>
    <w:rsid w:val="00BB251A"/>
    <w:rsid w:val="00BB47EE"/>
    <w:rsid w:val="00BB4E67"/>
    <w:rsid w:val="00BB620D"/>
    <w:rsid w:val="00BC67D1"/>
    <w:rsid w:val="00BC6C44"/>
    <w:rsid w:val="00BD0273"/>
    <w:rsid w:val="00BD1419"/>
    <w:rsid w:val="00BD1A03"/>
    <w:rsid w:val="00BE2813"/>
    <w:rsid w:val="00BE367C"/>
    <w:rsid w:val="00BE604F"/>
    <w:rsid w:val="00BE6166"/>
    <w:rsid w:val="00BF18AB"/>
    <w:rsid w:val="00BF2763"/>
    <w:rsid w:val="00BF3617"/>
    <w:rsid w:val="00BF4F5F"/>
    <w:rsid w:val="00BF6056"/>
    <w:rsid w:val="00C01D6E"/>
    <w:rsid w:val="00C02A72"/>
    <w:rsid w:val="00C03C71"/>
    <w:rsid w:val="00C040BB"/>
    <w:rsid w:val="00C0413E"/>
    <w:rsid w:val="00C0421F"/>
    <w:rsid w:val="00C05999"/>
    <w:rsid w:val="00C06262"/>
    <w:rsid w:val="00C113FF"/>
    <w:rsid w:val="00C1155B"/>
    <w:rsid w:val="00C11897"/>
    <w:rsid w:val="00C136B6"/>
    <w:rsid w:val="00C21A8A"/>
    <w:rsid w:val="00C235C2"/>
    <w:rsid w:val="00C25211"/>
    <w:rsid w:val="00C26A75"/>
    <w:rsid w:val="00C30C36"/>
    <w:rsid w:val="00C30F5B"/>
    <w:rsid w:val="00C32604"/>
    <w:rsid w:val="00C32DA6"/>
    <w:rsid w:val="00C33021"/>
    <w:rsid w:val="00C36D25"/>
    <w:rsid w:val="00C41C23"/>
    <w:rsid w:val="00C428D3"/>
    <w:rsid w:val="00C47ADE"/>
    <w:rsid w:val="00C506AE"/>
    <w:rsid w:val="00C5472F"/>
    <w:rsid w:val="00C547FF"/>
    <w:rsid w:val="00C54AFF"/>
    <w:rsid w:val="00C55440"/>
    <w:rsid w:val="00C70345"/>
    <w:rsid w:val="00C70615"/>
    <w:rsid w:val="00C7153C"/>
    <w:rsid w:val="00C7618B"/>
    <w:rsid w:val="00C770DE"/>
    <w:rsid w:val="00C82512"/>
    <w:rsid w:val="00C8488D"/>
    <w:rsid w:val="00C936DB"/>
    <w:rsid w:val="00C93F75"/>
    <w:rsid w:val="00C94D01"/>
    <w:rsid w:val="00C97095"/>
    <w:rsid w:val="00C9796D"/>
    <w:rsid w:val="00CA1142"/>
    <w:rsid w:val="00CA1DB4"/>
    <w:rsid w:val="00CA2333"/>
    <w:rsid w:val="00CA24B9"/>
    <w:rsid w:val="00CA7085"/>
    <w:rsid w:val="00CA71CE"/>
    <w:rsid w:val="00CB2527"/>
    <w:rsid w:val="00CB2E50"/>
    <w:rsid w:val="00CB7832"/>
    <w:rsid w:val="00CC3F27"/>
    <w:rsid w:val="00CC3FC2"/>
    <w:rsid w:val="00CC6E4D"/>
    <w:rsid w:val="00CD0F8F"/>
    <w:rsid w:val="00CD1761"/>
    <w:rsid w:val="00CE244C"/>
    <w:rsid w:val="00CF3C33"/>
    <w:rsid w:val="00CF4088"/>
    <w:rsid w:val="00CF467F"/>
    <w:rsid w:val="00CF637D"/>
    <w:rsid w:val="00D00AF4"/>
    <w:rsid w:val="00D032BC"/>
    <w:rsid w:val="00D05EF2"/>
    <w:rsid w:val="00D07EF1"/>
    <w:rsid w:val="00D15CB8"/>
    <w:rsid w:val="00D168D9"/>
    <w:rsid w:val="00D1784A"/>
    <w:rsid w:val="00D20E7A"/>
    <w:rsid w:val="00D21600"/>
    <w:rsid w:val="00D23210"/>
    <w:rsid w:val="00D24A74"/>
    <w:rsid w:val="00D24D7D"/>
    <w:rsid w:val="00D27E2A"/>
    <w:rsid w:val="00D3010C"/>
    <w:rsid w:val="00D308D6"/>
    <w:rsid w:val="00D3334A"/>
    <w:rsid w:val="00D34965"/>
    <w:rsid w:val="00D373A3"/>
    <w:rsid w:val="00D4019C"/>
    <w:rsid w:val="00D4110C"/>
    <w:rsid w:val="00D43D9D"/>
    <w:rsid w:val="00D5070F"/>
    <w:rsid w:val="00D5182A"/>
    <w:rsid w:val="00D60D71"/>
    <w:rsid w:val="00D60DC6"/>
    <w:rsid w:val="00D6303E"/>
    <w:rsid w:val="00D67EF5"/>
    <w:rsid w:val="00D71910"/>
    <w:rsid w:val="00D75409"/>
    <w:rsid w:val="00D75983"/>
    <w:rsid w:val="00D82C8E"/>
    <w:rsid w:val="00D84B85"/>
    <w:rsid w:val="00D86EA8"/>
    <w:rsid w:val="00D902CA"/>
    <w:rsid w:val="00D9036A"/>
    <w:rsid w:val="00D90BCF"/>
    <w:rsid w:val="00D91C7B"/>
    <w:rsid w:val="00D91DAB"/>
    <w:rsid w:val="00D93062"/>
    <w:rsid w:val="00D944E8"/>
    <w:rsid w:val="00D96A27"/>
    <w:rsid w:val="00DA0E3D"/>
    <w:rsid w:val="00DA1DED"/>
    <w:rsid w:val="00DA35C8"/>
    <w:rsid w:val="00DA5B44"/>
    <w:rsid w:val="00DB7114"/>
    <w:rsid w:val="00DB7627"/>
    <w:rsid w:val="00DB7E10"/>
    <w:rsid w:val="00DC2125"/>
    <w:rsid w:val="00DC372C"/>
    <w:rsid w:val="00DC50B1"/>
    <w:rsid w:val="00DC5E2F"/>
    <w:rsid w:val="00DD2220"/>
    <w:rsid w:val="00DD2C5E"/>
    <w:rsid w:val="00DD69AB"/>
    <w:rsid w:val="00DD7499"/>
    <w:rsid w:val="00DD7B34"/>
    <w:rsid w:val="00DE25D5"/>
    <w:rsid w:val="00DE3F78"/>
    <w:rsid w:val="00DE4037"/>
    <w:rsid w:val="00DE6BAF"/>
    <w:rsid w:val="00DE74A4"/>
    <w:rsid w:val="00DF0A2E"/>
    <w:rsid w:val="00DF2E2F"/>
    <w:rsid w:val="00DF4E8D"/>
    <w:rsid w:val="00DF5A41"/>
    <w:rsid w:val="00DF627B"/>
    <w:rsid w:val="00E06821"/>
    <w:rsid w:val="00E069F3"/>
    <w:rsid w:val="00E0758A"/>
    <w:rsid w:val="00E1067C"/>
    <w:rsid w:val="00E134B0"/>
    <w:rsid w:val="00E16281"/>
    <w:rsid w:val="00E20149"/>
    <w:rsid w:val="00E21632"/>
    <w:rsid w:val="00E36BE2"/>
    <w:rsid w:val="00E40AF2"/>
    <w:rsid w:val="00E43592"/>
    <w:rsid w:val="00E50902"/>
    <w:rsid w:val="00E51947"/>
    <w:rsid w:val="00E51A76"/>
    <w:rsid w:val="00E55FCF"/>
    <w:rsid w:val="00E57870"/>
    <w:rsid w:val="00E603BB"/>
    <w:rsid w:val="00E625C1"/>
    <w:rsid w:val="00E63948"/>
    <w:rsid w:val="00E63B2B"/>
    <w:rsid w:val="00E65FBF"/>
    <w:rsid w:val="00E70427"/>
    <w:rsid w:val="00E853E2"/>
    <w:rsid w:val="00E8722B"/>
    <w:rsid w:val="00E874F8"/>
    <w:rsid w:val="00E90BD5"/>
    <w:rsid w:val="00E963E4"/>
    <w:rsid w:val="00E97BEF"/>
    <w:rsid w:val="00EA384D"/>
    <w:rsid w:val="00EA4FD2"/>
    <w:rsid w:val="00EA6D9C"/>
    <w:rsid w:val="00EB171F"/>
    <w:rsid w:val="00EB3D9C"/>
    <w:rsid w:val="00EB6D12"/>
    <w:rsid w:val="00EC0868"/>
    <w:rsid w:val="00EC6C9B"/>
    <w:rsid w:val="00ED4197"/>
    <w:rsid w:val="00ED488F"/>
    <w:rsid w:val="00ED4990"/>
    <w:rsid w:val="00ED5798"/>
    <w:rsid w:val="00ED71C0"/>
    <w:rsid w:val="00ED749E"/>
    <w:rsid w:val="00EE3B81"/>
    <w:rsid w:val="00EE4D81"/>
    <w:rsid w:val="00EE73B2"/>
    <w:rsid w:val="00EF17DD"/>
    <w:rsid w:val="00EF2E8D"/>
    <w:rsid w:val="00EF3AF5"/>
    <w:rsid w:val="00EF5E05"/>
    <w:rsid w:val="00F008DB"/>
    <w:rsid w:val="00F04E2D"/>
    <w:rsid w:val="00F05C4D"/>
    <w:rsid w:val="00F071B4"/>
    <w:rsid w:val="00F10BC3"/>
    <w:rsid w:val="00F10FFA"/>
    <w:rsid w:val="00F12853"/>
    <w:rsid w:val="00F12A61"/>
    <w:rsid w:val="00F15BDB"/>
    <w:rsid w:val="00F162B9"/>
    <w:rsid w:val="00F1727D"/>
    <w:rsid w:val="00F17C05"/>
    <w:rsid w:val="00F255AD"/>
    <w:rsid w:val="00F31B64"/>
    <w:rsid w:val="00F323C5"/>
    <w:rsid w:val="00F33101"/>
    <w:rsid w:val="00F33B86"/>
    <w:rsid w:val="00F347CC"/>
    <w:rsid w:val="00F34825"/>
    <w:rsid w:val="00F355D0"/>
    <w:rsid w:val="00F3623E"/>
    <w:rsid w:val="00F440D6"/>
    <w:rsid w:val="00F444D2"/>
    <w:rsid w:val="00F45FFC"/>
    <w:rsid w:val="00F47581"/>
    <w:rsid w:val="00F5410D"/>
    <w:rsid w:val="00F54CD9"/>
    <w:rsid w:val="00F557C4"/>
    <w:rsid w:val="00F6438E"/>
    <w:rsid w:val="00F64AC2"/>
    <w:rsid w:val="00F652A8"/>
    <w:rsid w:val="00F659DA"/>
    <w:rsid w:val="00F66433"/>
    <w:rsid w:val="00F66C08"/>
    <w:rsid w:val="00F673E1"/>
    <w:rsid w:val="00F709D7"/>
    <w:rsid w:val="00F77F31"/>
    <w:rsid w:val="00F83065"/>
    <w:rsid w:val="00F835BA"/>
    <w:rsid w:val="00F87858"/>
    <w:rsid w:val="00F91991"/>
    <w:rsid w:val="00F95810"/>
    <w:rsid w:val="00F961D1"/>
    <w:rsid w:val="00F97A8C"/>
    <w:rsid w:val="00FA1B78"/>
    <w:rsid w:val="00FA4875"/>
    <w:rsid w:val="00FB0C49"/>
    <w:rsid w:val="00FB2DA3"/>
    <w:rsid w:val="00FC1B27"/>
    <w:rsid w:val="00FC3727"/>
    <w:rsid w:val="00FC3D01"/>
    <w:rsid w:val="00FC4BE5"/>
    <w:rsid w:val="00FC6AF1"/>
    <w:rsid w:val="00FD2814"/>
    <w:rsid w:val="00FD2D47"/>
    <w:rsid w:val="00FD3AB4"/>
    <w:rsid w:val="00FD5FD0"/>
    <w:rsid w:val="00FD78A6"/>
    <w:rsid w:val="00FE2922"/>
    <w:rsid w:val="00FF0665"/>
    <w:rsid w:val="00FF7B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043A1"/>
  <w15:docId w15:val="{CB699CCE-DFF9-459F-9417-C27EC6F3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969DA"/>
    <w:rPr>
      <w:rFonts w:ascii="Arial" w:hAnsi="Arial" w:cs="Arial"/>
      <w:sz w:val="19"/>
      <w:szCs w:val="19"/>
      <w:lang w:eastAsia="en-US"/>
    </w:rPr>
  </w:style>
  <w:style w:type="paragraph" w:styleId="Kop1">
    <w:name w:val="heading 1"/>
    <w:basedOn w:val="Standaard"/>
    <w:next w:val="Standaard"/>
    <w:qFormat/>
    <w:rsid w:val="00986495"/>
    <w:pPr>
      <w:keepNext/>
      <w:spacing w:before="240" w:after="60"/>
      <w:outlineLvl w:val="0"/>
    </w:pPr>
    <w:rPr>
      <w:b/>
      <w:bCs/>
      <w:color w:val="4F81BD"/>
      <w:kern w:val="32"/>
      <w:sz w:val="28"/>
      <w:szCs w:val="32"/>
    </w:rPr>
  </w:style>
  <w:style w:type="paragraph" w:styleId="Kop2">
    <w:name w:val="heading 2"/>
    <w:aliases w:val="Paragraaf"/>
    <w:basedOn w:val="Standaard"/>
    <w:next w:val="Standaard"/>
    <w:link w:val="Kop2Char"/>
    <w:uiPriority w:val="9"/>
    <w:unhideWhenUsed/>
    <w:qFormat/>
    <w:rsid w:val="007A1D0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C970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rsid w:val="0053395A"/>
    <w:pPr>
      <w:keepNext/>
      <w:keepLines/>
      <w:spacing w:before="200" w:line="240" w:lineRule="atLeast"/>
      <w:outlineLvl w:val="3"/>
    </w:pPr>
    <w:rPr>
      <w:rFonts w:asciiTheme="majorHAnsi" w:eastAsiaTheme="majorEastAsia" w:hAnsiTheme="majorHAnsi" w:cstheme="majorBidi"/>
      <w:b/>
      <w:bCs/>
      <w:i/>
      <w:iCs/>
      <w:color w:val="4F81BD" w:themeColor="accent1"/>
      <w:sz w:val="18"/>
      <w:szCs w:val="18"/>
    </w:rPr>
  </w:style>
  <w:style w:type="paragraph" w:styleId="Kop5">
    <w:name w:val="heading 5"/>
    <w:basedOn w:val="Standaard"/>
    <w:next w:val="Standaard"/>
    <w:uiPriority w:val="9"/>
    <w:qFormat/>
    <w:rsid w:val="00A2037E"/>
    <w:pPr>
      <w:spacing w:before="240" w:after="60"/>
      <w:outlineLvl w:val="4"/>
    </w:pPr>
    <w:rPr>
      <w:b/>
      <w:bCs/>
      <w:i/>
      <w:iCs/>
      <w:color w:val="4F81BD"/>
      <w:sz w:val="24"/>
      <w:szCs w:val="26"/>
    </w:rPr>
  </w:style>
  <w:style w:type="paragraph" w:styleId="Kop6">
    <w:name w:val="heading 6"/>
    <w:basedOn w:val="Standaard"/>
    <w:next w:val="Standaard"/>
    <w:link w:val="Kop6Char"/>
    <w:uiPriority w:val="9"/>
    <w:semiHidden/>
    <w:unhideWhenUsed/>
    <w:qFormat/>
    <w:rsid w:val="0053395A"/>
    <w:pPr>
      <w:keepNext/>
      <w:keepLines/>
      <w:spacing w:before="200" w:line="240" w:lineRule="atLeast"/>
      <w:outlineLvl w:val="5"/>
    </w:pPr>
    <w:rPr>
      <w:rFonts w:asciiTheme="majorHAnsi" w:eastAsiaTheme="majorEastAsia" w:hAnsiTheme="majorHAnsi" w:cstheme="majorBidi"/>
      <w:i/>
      <w:iCs/>
      <w:color w:val="243F60" w:themeColor="accent1" w:themeShade="7F"/>
      <w:sz w:val="18"/>
      <w:szCs w:val="18"/>
    </w:rPr>
  </w:style>
  <w:style w:type="paragraph" w:styleId="Kop7">
    <w:name w:val="heading 7"/>
    <w:basedOn w:val="Standaard"/>
    <w:next w:val="Standaard"/>
    <w:uiPriority w:val="9"/>
    <w:qFormat/>
    <w:rsid w:val="00AB7EB8"/>
    <w:pPr>
      <w:keepNext/>
      <w:outlineLvl w:val="6"/>
    </w:pPr>
    <w:rPr>
      <w:b/>
      <w:szCs w:val="20"/>
      <w:lang w:eastAsia="nl-NL"/>
    </w:rPr>
  </w:style>
  <w:style w:type="paragraph" w:styleId="Kop8">
    <w:name w:val="heading 8"/>
    <w:basedOn w:val="Standaard"/>
    <w:next w:val="Standaard"/>
    <w:link w:val="Kop8Char"/>
    <w:uiPriority w:val="9"/>
    <w:semiHidden/>
    <w:unhideWhenUsed/>
    <w:qFormat/>
    <w:rsid w:val="0053395A"/>
    <w:pPr>
      <w:keepNext/>
      <w:keepLines/>
      <w:spacing w:before="200" w:line="240" w:lineRule="atLeast"/>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53395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rsid w:val="00B81B3B"/>
    <w:rPr>
      <w:sz w:val="16"/>
      <w:szCs w:val="16"/>
    </w:rPr>
  </w:style>
  <w:style w:type="paragraph" w:styleId="Tekstopmerking">
    <w:name w:val="annotation text"/>
    <w:basedOn w:val="Standaard"/>
    <w:link w:val="TekstopmerkingChar"/>
    <w:uiPriority w:val="99"/>
    <w:rsid w:val="00B81B3B"/>
    <w:rPr>
      <w:sz w:val="20"/>
      <w:szCs w:val="20"/>
    </w:rPr>
  </w:style>
  <w:style w:type="paragraph" w:styleId="Onderwerpvanopmerking">
    <w:name w:val="annotation subject"/>
    <w:basedOn w:val="Tekstopmerking"/>
    <w:next w:val="Tekstopmerking"/>
    <w:link w:val="OnderwerpvanopmerkingChar"/>
    <w:uiPriority w:val="99"/>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after="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aliases w:val="Reference List,Lijstje"/>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rsid w:val="00CD0F8F"/>
    <w:pPr>
      <w:autoSpaceDE w:val="0"/>
      <w:autoSpaceDN w:val="0"/>
      <w:adjustRightInd w:val="0"/>
    </w:pPr>
    <w:rPr>
      <w:color w:val="000000"/>
      <w:sz w:val="24"/>
      <w:szCs w:val="24"/>
    </w:rPr>
  </w:style>
  <w:style w:type="character" w:customStyle="1" w:styleId="Kop2Char">
    <w:name w:val="Kop 2 Char"/>
    <w:aliases w:val="Paragraaf Char"/>
    <w:basedOn w:val="Standaardalinea-lettertype"/>
    <w:link w:val="Kop2"/>
    <w:uiPriority w:val="9"/>
    <w:rsid w:val="007A1D08"/>
    <w:rPr>
      <w:rFonts w:asciiTheme="majorHAnsi" w:eastAsiaTheme="majorEastAsia" w:hAnsiTheme="majorHAnsi" w:cstheme="majorBidi"/>
      <w:b/>
      <w:bCs/>
      <w:color w:val="4F81BD" w:themeColor="accent1"/>
      <w:sz w:val="26"/>
      <w:szCs w:val="26"/>
      <w:lang w:eastAsia="en-US"/>
    </w:rPr>
  </w:style>
  <w:style w:type="paragraph" w:styleId="Inhopg2">
    <w:name w:val="toc 2"/>
    <w:basedOn w:val="Standaard"/>
    <w:next w:val="Standaard"/>
    <w:autoRedefine/>
    <w:uiPriority w:val="39"/>
    <w:unhideWhenUsed/>
    <w:rsid w:val="008414E6"/>
    <w:pPr>
      <w:spacing w:after="100"/>
      <w:ind w:left="190"/>
    </w:pPr>
  </w:style>
  <w:style w:type="character" w:customStyle="1" w:styleId="LijstalineaChar">
    <w:name w:val="Lijstalinea Char"/>
    <w:aliases w:val="Reference List Char,Lijstje Char"/>
    <w:link w:val="Lijstalinea"/>
    <w:uiPriority w:val="34"/>
    <w:locked/>
    <w:rsid w:val="00F008DB"/>
    <w:rPr>
      <w:rFonts w:ascii="Arial" w:hAnsi="Arial" w:cs="Arial"/>
      <w:sz w:val="19"/>
      <w:szCs w:val="19"/>
      <w:lang w:eastAsia="en-US"/>
    </w:rPr>
  </w:style>
  <w:style w:type="character" w:customStyle="1" w:styleId="Kop3Char">
    <w:name w:val="Kop 3 Char"/>
    <w:basedOn w:val="Standaardalinea-lettertype"/>
    <w:link w:val="Kop3"/>
    <w:rsid w:val="00C97095"/>
    <w:rPr>
      <w:rFonts w:asciiTheme="majorHAnsi" w:eastAsiaTheme="majorEastAsia" w:hAnsiTheme="majorHAnsi" w:cstheme="majorBidi"/>
      <w:color w:val="243F60" w:themeColor="accent1" w:themeShade="7F"/>
      <w:sz w:val="24"/>
      <w:szCs w:val="24"/>
      <w:lang w:eastAsia="en-US"/>
    </w:rPr>
  </w:style>
  <w:style w:type="character" w:customStyle="1" w:styleId="TekstopmerkingChar">
    <w:name w:val="Tekst opmerking Char"/>
    <w:link w:val="Tekstopmerking"/>
    <w:uiPriority w:val="99"/>
    <w:rsid w:val="00C97095"/>
    <w:rPr>
      <w:rFonts w:ascii="Arial" w:hAnsi="Arial" w:cs="Arial"/>
      <w:lang w:eastAsia="en-US"/>
    </w:rPr>
  </w:style>
  <w:style w:type="character" w:customStyle="1" w:styleId="OnderwerpvanopmerkingChar">
    <w:name w:val="Onderwerp van opmerking Char"/>
    <w:basedOn w:val="TekstopmerkingChar"/>
    <w:link w:val="Onderwerpvanopmerking"/>
    <w:uiPriority w:val="99"/>
    <w:semiHidden/>
    <w:rsid w:val="00C97095"/>
    <w:rPr>
      <w:rFonts w:ascii="Arial" w:hAnsi="Arial" w:cs="Arial"/>
      <w:b/>
      <w:bCs/>
      <w:lang w:eastAsia="en-US"/>
    </w:rPr>
  </w:style>
  <w:style w:type="paragraph" w:styleId="Tekstzonderopmaak">
    <w:name w:val="Plain Text"/>
    <w:basedOn w:val="Standaard"/>
    <w:link w:val="TekstzonderopmaakChar"/>
    <w:uiPriority w:val="99"/>
    <w:unhideWhenUsed/>
    <w:rsid w:val="00DF627B"/>
    <w:rPr>
      <w:rFonts w:ascii="Calibri" w:eastAsiaTheme="minorHAnsi" w:hAnsi="Calibri" w:cstheme="minorBidi"/>
      <w:sz w:val="22"/>
      <w:szCs w:val="21"/>
    </w:rPr>
  </w:style>
  <w:style w:type="character" w:customStyle="1" w:styleId="TekstzonderopmaakChar">
    <w:name w:val="Tekst zonder opmaak Char"/>
    <w:basedOn w:val="Standaardalinea-lettertype"/>
    <w:link w:val="Tekstzonderopmaak"/>
    <w:uiPriority w:val="99"/>
    <w:rsid w:val="00DF627B"/>
    <w:rPr>
      <w:rFonts w:ascii="Calibri" w:eastAsiaTheme="minorHAnsi" w:hAnsi="Calibri" w:cstheme="minorBidi"/>
      <w:sz w:val="22"/>
      <w:szCs w:val="21"/>
      <w:lang w:eastAsia="en-US"/>
    </w:rPr>
  </w:style>
  <w:style w:type="paragraph" w:styleId="Voetnoottekst">
    <w:name w:val="footnote text"/>
    <w:basedOn w:val="Standaard"/>
    <w:link w:val="VoetnoottekstChar"/>
    <w:semiHidden/>
    <w:rsid w:val="00024C24"/>
    <w:pPr>
      <w:keepLines/>
      <w:spacing w:line="220" w:lineRule="atLeast"/>
      <w:ind w:left="1080"/>
    </w:pPr>
    <w:rPr>
      <w:rFonts w:ascii="Times New Roman" w:hAnsi="Times New Roman" w:cs="Times New Roman"/>
      <w:sz w:val="18"/>
      <w:szCs w:val="20"/>
    </w:rPr>
  </w:style>
  <w:style w:type="character" w:customStyle="1" w:styleId="VoetnoottekstChar">
    <w:name w:val="Voetnoottekst Char"/>
    <w:basedOn w:val="Standaardalinea-lettertype"/>
    <w:link w:val="Voetnoottekst"/>
    <w:semiHidden/>
    <w:rsid w:val="00024C24"/>
    <w:rPr>
      <w:sz w:val="18"/>
      <w:lang w:eastAsia="en-US"/>
    </w:rPr>
  </w:style>
  <w:style w:type="paragraph" w:customStyle="1" w:styleId="Artikeltekst">
    <w:name w:val="Artikeltekst"/>
    <w:basedOn w:val="Standaard"/>
    <w:rsid w:val="00024C24"/>
    <w:pPr>
      <w:numPr>
        <w:ilvl w:val="1"/>
        <w:numId w:val="8"/>
      </w:numPr>
      <w:spacing w:after="60"/>
    </w:pPr>
    <w:rPr>
      <w:rFonts w:ascii="Times New Roman" w:hAnsi="Times New Roman" w:cs="Times New Roman"/>
      <w:sz w:val="24"/>
      <w:szCs w:val="24"/>
      <w:lang w:eastAsia="nl-NL"/>
    </w:rPr>
  </w:style>
  <w:style w:type="character" w:customStyle="1" w:styleId="Kop9Char">
    <w:name w:val="Kop 9 Char"/>
    <w:basedOn w:val="Standaardalinea-lettertype"/>
    <w:link w:val="Kop9"/>
    <w:uiPriority w:val="9"/>
    <w:semiHidden/>
    <w:rsid w:val="0053395A"/>
    <w:rPr>
      <w:rFonts w:asciiTheme="majorHAnsi" w:eastAsiaTheme="majorEastAsia" w:hAnsiTheme="majorHAnsi" w:cstheme="majorBidi"/>
      <w:i/>
      <w:iCs/>
      <w:color w:val="272727" w:themeColor="text1" w:themeTint="D8"/>
      <w:sz w:val="21"/>
      <w:szCs w:val="21"/>
      <w:lang w:eastAsia="en-US"/>
    </w:rPr>
  </w:style>
  <w:style w:type="character" w:customStyle="1" w:styleId="Kop4Char">
    <w:name w:val="Kop 4 Char"/>
    <w:basedOn w:val="Standaardalinea-lettertype"/>
    <w:link w:val="Kop4"/>
    <w:uiPriority w:val="9"/>
    <w:semiHidden/>
    <w:rsid w:val="0053395A"/>
    <w:rPr>
      <w:rFonts w:asciiTheme="majorHAnsi" w:eastAsiaTheme="majorEastAsia" w:hAnsiTheme="majorHAnsi" w:cstheme="majorBidi"/>
      <w:b/>
      <w:bCs/>
      <w:i/>
      <w:iCs/>
      <w:color w:val="4F81BD" w:themeColor="accent1"/>
      <w:sz w:val="18"/>
      <w:szCs w:val="18"/>
      <w:lang w:eastAsia="en-US"/>
    </w:rPr>
  </w:style>
  <w:style w:type="character" w:customStyle="1" w:styleId="Kop6Char">
    <w:name w:val="Kop 6 Char"/>
    <w:basedOn w:val="Standaardalinea-lettertype"/>
    <w:link w:val="Kop6"/>
    <w:uiPriority w:val="9"/>
    <w:semiHidden/>
    <w:rsid w:val="0053395A"/>
    <w:rPr>
      <w:rFonts w:asciiTheme="majorHAnsi" w:eastAsiaTheme="majorEastAsia" w:hAnsiTheme="majorHAnsi" w:cstheme="majorBidi"/>
      <w:i/>
      <w:iCs/>
      <w:color w:val="243F60" w:themeColor="accent1" w:themeShade="7F"/>
      <w:sz w:val="18"/>
      <w:szCs w:val="18"/>
      <w:lang w:eastAsia="en-US"/>
    </w:rPr>
  </w:style>
  <w:style w:type="character" w:customStyle="1" w:styleId="Kop8Char">
    <w:name w:val="Kop 8 Char"/>
    <w:basedOn w:val="Standaardalinea-lettertype"/>
    <w:link w:val="Kop8"/>
    <w:uiPriority w:val="9"/>
    <w:semiHidden/>
    <w:rsid w:val="0053395A"/>
    <w:rPr>
      <w:rFonts w:asciiTheme="majorHAnsi" w:eastAsiaTheme="majorEastAsia" w:hAnsiTheme="majorHAnsi" w:cstheme="majorBidi"/>
      <w:color w:val="404040" w:themeColor="text1" w:themeTint="BF"/>
      <w:lang w:eastAsia="en-US"/>
    </w:rPr>
  </w:style>
  <w:style w:type="paragraph" w:customStyle="1" w:styleId="Bijlage">
    <w:name w:val="Bijlage"/>
    <w:basedOn w:val="Kop1"/>
    <w:next w:val="Standaard"/>
    <w:uiPriority w:val="3"/>
    <w:qFormat/>
    <w:rsid w:val="00F47581"/>
    <w:pPr>
      <w:keepLines/>
      <w:numPr>
        <w:numId w:val="12"/>
      </w:numPr>
      <w:spacing w:before="0" w:after="0" w:line="440" w:lineRule="exact"/>
    </w:pPr>
    <w:rPr>
      <w:rFonts w:asciiTheme="majorHAnsi" w:eastAsiaTheme="majorEastAsia" w:hAnsiTheme="majorHAnsi" w:cstheme="majorBidi"/>
      <w:b w:val="0"/>
      <w:color w:val="948A54" w:themeColor="background2" w:themeShade="80"/>
      <w:kern w:val="0"/>
      <w:sz w:val="40"/>
      <w:szCs w:val="40"/>
    </w:rPr>
  </w:style>
  <w:style w:type="character" w:styleId="Voetnootmarkering">
    <w:name w:val="footnote reference"/>
    <w:basedOn w:val="Standaardalinea-lettertype"/>
    <w:semiHidden/>
    <w:unhideWhenUsed/>
    <w:rsid w:val="006A51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609898026">
      <w:bodyDiv w:val="1"/>
      <w:marLeft w:val="0"/>
      <w:marRight w:val="0"/>
      <w:marTop w:val="0"/>
      <w:marBottom w:val="0"/>
      <w:divBdr>
        <w:top w:val="none" w:sz="0" w:space="0" w:color="auto"/>
        <w:left w:val="none" w:sz="0" w:space="0" w:color="auto"/>
        <w:bottom w:val="none" w:sz="0" w:space="0" w:color="auto"/>
        <w:right w:val="none" w:sz="0" w:space="0" w:color="auto"/>
      </w:divBdr>
      <w:divsChild>
        <w:div w:id="1983579801">
          <w:marLeft w:val="547"/>
          <w:marRight w:val="0"/>
          <w:marTop w:val="0"/>
          <w:marBottom w:val="0"/>
          <w:divBdr>
            <w:top w:val="none" w:sz="0" w:space="0" w:color="auto"/>
            <w:left w:val="none" w:sz="0" w:space="0" w:color="auto"/>
            <w:bottom w:val="none" w:sz="0" w:space="0" w:color="auto"/>
            <w:right w:val="none" w:sz="0" w:space="0" w:color="auto"/>
          </w:divBdr>
        </w:div>
      </w:divsChild>
    </w:div>
    <w:div w:id="755712970">
      <w:bodyDiv w:val="1"/>
      <w:marLeft w:val="0"/>
      <w:marRight w:val="0"/>
      <w:marTop w:val="0"/>
      <w:marBottom w:val="0"/>
      <w:divBdr>
        <w:top w:val="none" w:sz="0" w:space="0" w:color="auto"/>
        <w:left w:val="none" w:sz="0" w:space="0" w:color="auto"/>
        <w:bottom w:val="none" w:sz="0" w:space="0" w:color="auto"/>
        <w:right w:val="none" w:sz="0" w:space="0" w:color="auto"/>
      </w:divBdr>
      <w:divsChild>
        <w:div w:id="878013799">
          <w:marLeft w:val="547"/>
          <w:marRight w:val="0"/>
          <w:marTop w:val="0"/>
          <w:marBottom w:val="0"/>
          <w:divBdr>
            <w:top w:val="none" w:sz="0" w:space="0" w:color="auto"/>
            <w:left w:val="none" w:sz="0" w:space="0" w:color="auto"/>
            <w:bottom w:val="none" w:sz="0" w:space="0" w:color="auto"/>
            <w:right w:val="none" w:sz="0" w:space="0" w:color="auto"/>
          </w:divBdr>
        </w:div>
        <w:div w:id="1322736597">
          <w:marLeft w:val="547"/>
          <w:marRight w:val="0"/>
          <w:marTop w:val="0"/>
          <w:marBottom w:val="0"/>
          <w:divBdr>
            <w:top w:val="none" w:sz="0" w:space="0" w:color="auto"/>
            <w:left w:val="none" w:sz="0" w:space="0" w:color="auto"/>
            <w:bottom w:val="none" w:sz="0" w:space="0" w:color="auto"/>
            <w:right w:val="none" w:sz="0" w:space="0" w:color="auto"/>
          </w:divBdr>
        </w:div>
      </w:divsChild>
    </w:div>
    <w:div w:id="895243837">
      <w:bodyDiv w:val="1"/>
      <w:marLeft w:val="0"/>
      <w:marRight w:val="0"/>
      <w:marTop w:val="0"/>
      <w:marBottom w:val="0"/>
      <w:divBdr>
        <w:top w:val="none" w:sz="0" w:space="0" w:color="auto"/>
        <w:left w:val="none" w:sz="0" w:space="0" w:color="auto"/>
        <w:bottom w:val="none" w:sz="0" w:space="0" w:color="auto"/>
        <w:right w:val="none" w:sz="0" w:space="0" w:color="auto"/>
      </w:divBdr>
    </w:div>
    <w:div w:id="1180893708">
      <w:bodyDiv w:val="1"/>
      <w:marLeft w:val="0"/>
      <w:marRight w:val="0"/>
      <w:marTop w:val="0"/>
      <w:marBottom w:val="0"/>
      <w:divBdr>
        <w:top w:val="none" w:sz="0" w:space="0" w:color="auto"/>
        <w:left w:val="none" w:sz="0" w:space="0" w:color="auto"/>
        <w:bottom w:val="none" w:sz="0" w:space="0" w:color="auto"/>
        <w:right w:val="none" w:sz="0" w:space="0" w:color="auto"/>
      </w:divBdr>
      <w:divsChild>
        <w:div w:id="1108964849">
          <w:marLeft w:val="547"/>
          <w:marRight w:val="0"/>
          <w:marTop w:val="0"/>
          <w:marBottom w:val="0"/>
          <w:divBdr>
            <w:top w:val="none" w:sz="0" w:space="0" w:color="auto"/>
            <w:left w:val="none" w:sz="0" w:space="0" w:color="auto"/>
            <w:bottom w:val="none" w:sz="0" w:space="0" w:color="auto"/>
            <w:right w:val="none" w:sz="0" w:space="0" w:color="auto"/>
          </w:divBdr>
        </w:div>
      </w:divsChild>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623489083">
      <w:bodyDiv w:val="1"/>
      <w:marLeft w:val="0"/>
      <w:marRight w:val="0"/>
      <w:marTop w:val="0"/>
      <w:marBottom w:val="0"/>
      <w:divBdr>
        <w:top w:val="none" w:sz="0" w:space="0" w:color="auto"/>
        <w:left w:val="none" w:sz="0" w:space="0" w:color="auto"/>
        <w:bottom w:val="none" w:sz="0" w:space="0" w:color="auto"/>
        <w:right w:val="none" w:sz="0" w:space="0" w:color="auto"/>
      </w:divBdr>
      <w:divsChild>
        <w:div w:id="855193823">
          <w:marLeft w:val="547"/>
          <w:marRight w:val="0"/>
          <w:marTop w:val="0"/>
          <w:marBottom w:val="0"/>
          <w:divBdr>
            <w:top w:val="none" w:sz="0" w:space="0" w:color="auto"/>
            <w:left w:val="none" w:sz="0" w:space="0" w:color="auto"/>
            <w:bottom w:val="none" w:sz="0" w:space="0" w:color="auto"/>
            <w:right w:val="none" w:sz="0" w:space="0" w:color="auto"/>
          </w:divBdr>
        </w:div>
        <w:div w:id="166987419">
          <w:marLeft w:val="547"/>
          <w:marRight w:val="0"/>
          <w:marTop w:val="0"/>
          <w:marBottom w:val="0"/>
          <w:divBdr>
            <w:top w:val="none" w:sz="0" w:space="0" w:color="auto"/>
            <w:left w:val="none" w:sz="0" w:space="0" w:color="auto"/>
            <w:bottom w:val="none" w:sz="0" w:space="0" w:color="auto"/>
            <w:right w:val="none" w:sz="0" w:space="0" w:color="auto"/>
          </w:divBdr>
        </w:div>
      </w:divsChild>
    </w:div>
    <w:div w:id="1685401948">
      <w:bodyDiv w:val="1"/>
      <w:marLeft w:val="0"/>
      <w:marRight w:val="0"/>
      <w:marTop w:val="0"/>
      <w:marBottom w:val="0"/>
      <w:divBdr>
        <w:top w:val="none" w:sz="0" w:space="0" w:color="auto"/>
        <w:left w:val="none" w:sz="0" w:space="0" w:color="auto"/>
        <w:bottom w:val="none" w:sz="0" w:space="0" w:color="auto"/>
        <w:right w:val="none" w:sz="0" w:space="0" w:color="auto"/>
      </w:divBdr>
      <w:divsChild>
        <w:div w:id="127479723">
          <w:marLeft w:val="547"/>
          <w:marRight w:val="0"/>
          <w:marTop w:val="0"/>
          <w:marBottom w:val="0"/>
          <w:divBdr>
            <w:top w:val="none" w:sz="0" w:space="0" w:color="auto"/>
            <w:left w:val="none" w:sz="0" w:space="0" w:color="auto"/>
            <w:bottom w:val="none" w:sz="0" w:space="0" w:color="auto"/>
            <w:right w:val="none" w:sz="0" w:space="0" w:color="auto"/>
          </w:divBdr>
        </w:div>
      </w:divsChild>
    </w:div>
    <w:div w:id="170316797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782844814">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 w:id="209966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75601.61E606E0"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EEEB3-C38B-4E84-BABC-CFC7D358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2039</Words>
  <Characters>11216</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vt:lpstr>
      <vt:lpstr>Bijlage …</vt:lpstr>
    </vt:vector>
  </TitlesOfParts>
  <Company>USG People</Company>
  <LinksUpToDate>false</LinksUpToDate>
  <CharactersWithSpaces>13229</CharactersWithSpaces>
  <SharedDoc>false</SharedDoc>
  <HLinks>
    <vt:vector size="48" baseType="variant">
      <vt:variant>
        <vt:i4>1376306</vt:i4>
      </vt:variant>
      <vt:variant>
        <vt:i4>44</vt:i4>
      </vt:variant>
      <vt:variant>
        <vt:i4>0</vt:i4>
      </vt:variant>
      <vt:variant>
        <vt:i4>5</vt:i4>
      </vt:variant>
      <vt:variant>
        <vt:lpwstr/>
      </vt:variant>
      <vt:variant>
        <vt:lpwstr>_Toc403555024</vt:lpwstr>
      </vt:variant>
      <vt:variant>
        <vt:i4>1376306</vt:i4>
      </vt:variant>
      <vt:variant>
        <vt:i4>38</vt:i4>
      </vt:variant>
      <vt:variant>
        <vt:i4>0</vt:i4>
      </vt:variant>
      <vt:variant>
        <vt:i4>5</vt:i4>
      </vt:variant>
      <vt:variant>
        <vt:lpwstr/>
      </vt:variant>
      <vt:variant>
        <vt:lpwstr>_Toc403555023</vt:lpwstr>
      </vt:variant>
      <vt:variant>
        <vt:i4>1376306</vt:i4>
      </vt:variant>
      <vt:variant>
        <vt:i4>32</vt:i4>
      </vt:variant>
      <vt:variant>
        <vt:i4>0</vt:i4>
      </vt:variant>
      <vt:variant>
        <vt:i4>5</vt:i4>
      </vt:variant>
      <vt:variant>
        <vt:lpwstr/>
      </vt:variant>
      <vt:variant>
        <vt:lpwstr>_Toc403555022</vt:lpwstr>
      </vt:variant>
      <vt:variant>
        <vt:i4>1376306</vt:i4>
      </vt:variant>
      <vt:variant>
        <vt:i4>26</vt:i4>
      </vt:variant>
      <vt:variant>
        <vt:i4>0</vt:i4>
      </vt:variant>
      <vt:variant>
        <vt:i4>5</vt:i4>
      </vt:variant>
      <vt:variant>
        <vt:lpwstr/>
      </vt:variant>
      <vt:variant>
        <vt:lpwstr>_Toc403555021</vt:lpwstr>
      </vt:variant>
      <vt:variant>
        <vt:i4>1376306</vt:i4>
      </vt:variant>
      <vt:variant>
        <vt:i4>20</vt:i4>
      </vt:variant>
      <vt:variant>
        <vt:i4>0</vt:i4>
      </vt:variant>
      <vt:variant>
        <vt:i4>5</vt:i4>
      </vt:variant>
      <vt:variant>
        <vt:lpwstr/>
      </vt:variant>
      <vt:variant>
        <vt:lpwstr>_Toc403555020</vt:lpwstr>
      </vt:variant>
      <vt:variant>
        <vt:i4>1441842</vt:i4>
      </vt:variant>
      <vt:variant>
        <vt:i4>14</vt:i4>
      </vt:variant>
      <vt:variant>
        <vt:i4>0</vt:i4>
      </vt:variant>
      <vt:variant>
        <vt:i4>5</vt:i4>
      </vt:variant>
      <vt:variant>
        <vt:lpwstr/>
      </vt:variant>
      <vt:variant>
        <vt:lpwstr>_Toc403555019</vt:lpwstr>
      </vt:variant>
      <vt:variant>
        <vt:i4>1441842</vt:i4>
      </vt:variant>
      <vt:variant>
        <vt:i4>8</vt:i4>
      </vt:variant>
      <vt:variant>
        <vt:i4>0</vt:i4>
      </vt:variant>
      <vt:variant>
        <vt:i4>5</vt:i4>
      </vt:variant>
      <vt:variant>
        <vt:lpwstr/>
      </vt:variant>
      <vt:variant>
        <vt:lpwstr>_Toc403555018</vt:lpwstr>
      </vt:variant>
      <vt:variant>
        <vt:i4>1441842</vt:i4>
      </vt:variant>
      <vt:variant>
        <vt:i4>2</vt:i4>
      </vt:variant>
      <vt:variant>
        <vt:i4>0</vt:i4>
      </vt:variant>
      <vt:variant>
        <vt:i4>5</vt:i4>
      </vt:variant>
      <vt:variant>
        <vt:lpwstr/>
      </vt:variant>
      <vt:variant>
        <vt:lpwstr>_Toc403555017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creator>Dennis Rietveld</dc:creator>
  <cp:lastModifiedBy>Mariëtte Röttgering</cp:lastModifiedBy>
  <cp:revision>3</cp:revision>
  <cp:lastPrinted>2016-01-26T15:40:00Z</cp:lastPrinted>
  <dcterms:created xsi:type="dcterms:W3CDTF">2022-12-13T11:29:00Z</dcterms:created>
  <dcterms:modified xsi:type="dcterms:W3CDTF">2023-01-08T09:03:00Z</dcterms:modified>
</cp:coreProperties>
</file>